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body>
    <w:p w:rsidR="000751AB" w:rsidRDefault="00134CAE" w14:paraId="6577FAA6" w14:textId="77777777">
      <w:pPr>
        <w:spacing w:after="0"/>
        <w:jc w:val="center"/>
      </w:pPr>
      <w:r>
        <w:rPr>
          <w:noProof/>
        </w:rPr>
        <w:drawing>
          <wp:inline distT="0" distB="0" distL="0" distR="0" wp14:anchorId="6522F6B0" wp14:editId="095EB501">
            <wp:extent cx="2926080" cy="1417141"/>
            <wp:effectExtent l="0" t="0" r="0" b="0"/>
            <wp:docPr id="1" name="Picture 1" descr="Big River Farms, a program of The Food Group">
              <a:extLst xmlns:a="http://schemas.openxmlformats.org/drawingml/2006/main">
                <a:ext uri="{FF2B5EF4-FFF2-40B4-BE49-F238E27FC236}">
                  <a16:creationId xmlns:a16="http://schemas.microsoft.com/office/drawing/2014/main" id="{C50E11B5-BB6B-42F4-A6FC-1A9AD49AC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f_program_logo.png"/>
                    <pic:cNvPicPr/>
                  </pic:nvPicPr>
                  <pic:blipFill>
                    <a:blip r:embed="rId10"/>
                    <a:stretch>
                      <a:fillRect/>
                    </a:stretch>
                  </pic:blipFill>
                  <pic:spPr>
                    <a:xfrm>
                      <a:off x="0" y="0"/>
                      <a:ext cx="2926080" cy="1417141"/>
                    </a:xfrm>
                    <a:prstGeom prst="rect">
                      <a:avLst/>
                    </a:prstGeom>
                  </pic:spPr>
                </pic:pic>
              </a:graphicData>
            </a:graphic>
          </wp:inline>
        </w:drawing>
      </w:r>
    </w:p>
    <w:p w:rsidR="000751AB" w:rsidRDefault="00134CAE" w14:paraId="46D7A0F9" w14:textId="77777777">
      <w:pPr>
        <w:spacing w:after="200"/>
        <w:jc w:val="center"/>
      </w:pPr>
      <w:r>
        <w:rPr>
          <w:b/>
          <w:color w:val="000000"/>
          <w:sz w:val="48"/>
        </w:rPr>
        <w:t>Independent Farm Program</w:t>
      </w:r>
    </w:p>
    <w:p w:rsidR="000751AB" w:rsidP="00B53040" w:rsidRDefault="00134CAE" w14:paraId="59475529" w14:textId="76B725C1">
      <w:pPr>
        <w:keepNext/>
        <w:spacing w:before="180" w:after="100" w:line="240" w:lineRule="auto"/>
      </w:pPr>
      <w:r>
        <w:rPr>
          <w:b/>
          <w:color w:val="000000"/>
          <w:sz w:val="28"/>
        </w:rPr>
        <w:t xml:space="preserve">Program </w:t>
      </w:r>
      <w:r w:rsidR="00B53040">
        <w:rPr>
          <w:b/>
          <w:color w:val="000000"/>
          <w:sz w:val="28"/>
        </w:rPr>
        <w:t>Overview</w:t>
      </w:r>
    </w:p>
    <w:p w:rsidR="000751AB" w:rsidP="00B53040" w:rsidRDefault="00134CAE" w14:paraId="209AE488" w14:textId="6DF17CB2">
      <w:pPr>
        <w:spacing w:after="140" w:line="240" w:lineRule="auto"/>
      </w:pPr>
      <w:r w:rsidR="00134CAE">
        <w:rPr/>
        <w:t xml:space="preserve">The Independent Farm Program provides experienced </w:t>
      </w:r>
      <w:r w:rsidR="0006015A">
        <w:rPr/>
        <w:t>growers</w:t>
      </w:r>
      <w:r w:rsidR="00134CAE">
        <w:rPr/>
        <w:t xml:space="preserve"> with </w:t>
      </w:r>
      <w:commentRangeStart w:id="0"/>
      <w:r w:rsidR="1922F735">
        <w:rPr/>
        <w:t>3</w:t>
      </w:r>
      <w:r w:rsidR="00B53040">
        <w:rPr/>
        <w:t xml:space="preserve"> year</w:t>
      </w:r>
      <w:commentRangeEnd w:id="0"/>
      <w:r>
        <w:rPr>
          <w:rStyle w:val="CommentReference"/>
        </w:rPr>
        <w:commentReference w:id="0"/>
      </w:r>
      <w:r w:rsidR="00B53040">
        <w:rPr/>
        <w:t xml:space="preserve"> leases</w:t>
      </w:r>
      <w:r w:rsidR="00134CAE">
        <w:rPr/>
        <w:t xml:space="preserve"> </w:t>
      </w:r>
      <w:commentRangeStart w:id="1"/>
      <w:r w:rsidR="00134CAE">
        <w:rPr/>
        <w:t>to</w:t>
      </w:r>
      <w:commentRangeEnd w:id="1"/>
      <w:r>
        <w:rPr>
          <w:rStyle w:val="CommentReference"/>
        </w:rPr>
        <w:commentReference w:id="1"/>
      </w:r>
      <w:r w:rsidR="00134CAE">
        <w:rPr/>
        <w:t xml:space="preserve"> farmland, irrigation, and shared infrastructure. It is designed for farmers who are ready to manage their farm business and production independently but still need secure land</w:t>
      </w:r>
      <w:r w:rsidR="005128D9">
        <w:rPr/>
        <w:t xml:space="preserve"> acc</w:t>
      </w:r>
      <w:r w:rsidR="00FE7993">
        <w:rPr/>
        <w:t>ess</w:t>
      </w:r>
      <w:r w:rsidR="00134CAE">
        <w:rPr/>
        <w:t xml:space="preserve"> near the Twin Cities.</w:t>
      </w:r>
    </w:p>
    <w:p w:rsidR="000751AB" w:rsidP="00B53040" w:rsidRDefault="00312DD3" w14:paraId="713DF8B0" w14:textId="00B3EF85">
      <w:pPr>
        <w:spacing w:line="240" w:lineRule="auto"/>
      </w:pPr>
      <w:r w:rsidR="00312DD3">
        <w:rPr/>
        <w:t xml:space="preserve">The </w:t>
      </w:r>
      <w:r w:rsidR="00134CAE">
        <w:rPr/>
        <w:t>Independent Farm</w:t>
      </w:r>
      <w:r w:rsidR="00312DD3">
        <w:rPr/>
        <w:t xml:space="preserve"> program </w:t>
      </w:r>
      <w:r w:rsidR="00134CAE">
        <w:rPr/>
        <w:t xml:space="preserve">is different from the Incubator Program. It is not a training program and does not include routine one-to-one production support, shared hand tools, or access to </w:t>
      </w:r>
      <w:r w:rsidR="00B53040">
        <w:rPr/>
        <w:t>shared equipment such as tractors, BCS,</w:t>
      </w:r>
      <w:r w:rsidR="00312DD3">
        <w:rPr/>
        <w:t xml:space="preserve"> or</w:t>
      </w:r>
      <w:r w:rsidR="00B53040">
        <w:rPr/>
        <w:t xml:space="preserve"> mowers</w:t>
      </w:r>
      <w:r w:rsidR="00134CAE">
        <w:rPr/>
        <w:t xml:space="preserve">. Farmers make their own production and business decisions and </w:t>
      </w:r>
      <w:r w:rsidR="00134CAE">
        <w:rPr/>
        <w:t>are responsible for</w:t>
      </w:r>
      <w:r w:rsidR="00134CAE">
        <w:rPr/>
        <w:t xml:space="preserve"> </w:t>
      </w:r>
      <w:r w:rsidR="00B53040">
        <w:rPr/>
        <w:t>managing their own</w:t>
      </w:r>
      <w:r w:rsidR="00134CAE">
        <w:rPr/>
        <w:t xml:space="preserve"> </w:t>
      </w:r>
      <w:r w:rsidR="00134CAE">
        <w:rPr/>
        <w:t>equipment</w:t>
      </w:r>
      <w:r w:rsidR="00B53040">
        <w:rPr/>
        <w:t xml:space="preserve"> work</w:t>
      </w:r>
      <w:r w:rsidR="00134CAE">
        <w:rPr/>
        <w:t>, supplies,</w:t>
      </w:r>
      <w:r w:rsidR="003B04F2">
        <w:rPr/>
        <w:t xml:space="preserve"> </w:t>
      </w:r>
      <w:r w:rsidR="00F45801">
        <w:rPr/>
        <w:t>markets</w:t>
      </w:r>
      <w:r w:rsidR="00D612DD">
        <w:rPr/>
        <w:t>,</w:t>
      </w:r>
      <w:r w:rsidR="00134CAE">
        <w:rPr/>
        <w:t xml:space="preserve"> and outside technical </w:t>
      </w:r>
      <w:r w:rsidR="00134CAE">
        <w:rPr/>
        <w:t>assistance</w:t>
      </w:r>
      <w:r w:rsidR="00134CAE">
        <w:rPr/>
        <w:t xml:space="preserve"> needed to </w:t>
      </w:r>
      <w:r w:rsidR="00134CAE">
        <w:rPr/>
        <w:t>operate</w:t>
      </w:r>
      <w:r w:rsidR="00134CAE">
        <w:rPr/>
        <w:t xml:space="preserve"> their farms.</w:t>
      </w:r>
      <w:r w:rsidR="7F1D0CB4">
        <w:rPr/>
        <w:t xml:space="preserve"> Independent </w:t>
      </w:r>
      <w:r w:rsidR="7F1D0CB4">
        <w:rPr/>
        <w:t>farm land</w:t>
      </w:r>
      <w:r w:rsidR="7F1D0CB4">
        <w:rPr/>
        <w:t xml:space="preserve"> is currently available in 3 locations:</w:t>
      </w:r>
      <w:r w:rsidR="2CC1D567">
        <w:rPr/>
        <w:t xml:space="preserve"> urban farm in New Hope, MN; </w:t>
      </w:r>
      <w:r w:rsidR="2CC1D567">
        <w:rPr/>
        <w:t>Agrisolar</w:t>
      </w:r>
      <w:r w:rsidR="2CC1D567">
        <w:rPr/>
        <w:t xml:space="preserve"> farm in Big Lake, MN; and Big River Farms in Marine on St. Croix, MN.</w:t>
      </w:r>
    </w:p>
    <w:p w:rsidR="000751AB" w:rsidP="00B53040" w:rsidRDefault="00134CAE" w14:paraId="717A7C7C" w14:textId="1D8A8DD0">
      <w:pPr>
        <w:keepNext/>
        <w:spacing w:before="180" w:after="100" w:line="240" w:lineRule="auto"/>
      </w:pPr>
      <w:r>
        <w:rPr>
          <w:b/>
          <w:color w:val="000000"/>
          <w:sz w:val="28"/>
        </w:rPr>
        <w:t>Who Can Participate?</w:t>
      </w:r>
    </w:p>
    <w:p w:rsidR="00B53040" w:rsidP="4C47C354" w:rsidRDefault="00134CAE" w14:paraId="0EC0D0E4" w14:textId="00550031">
      <w:pPr>
        <w:pStyle w:val="Normal"/>
        <w:spacing w:after="80" w:line="240" w:lineRule="auto"/>
      </w:pPr>
      <w:r w:rsidR="00134CAE">
        <w:rPr/>
        <w:t xml:space="preserve">Applicants must </w:t>
      </w:r>
      <w:r w:rsidR="5789F1EB">
        <w:rPr/>
        <w:t>demonstrate</w:t>
      </w:r>
      <w:r w:rsidR="5789F1EB">
        <w:rPr/>
        <w:t xml:space="preserve"> that they have the knowledge, time</w:t>
      </w:r>
      <w:r w:rsidR="5123DC01">
        <w:rPr/>
        <w:t>,</w:t>
      </w:r>
      <w:r w:rsidR="5789F1EB">
        <w:rPr/>
        <w:t xml:space="preserve"> and skills to </w:t>
      </w:r>
      <w:r w:rsidR="5789F1EB">
        <w:rPr/>
        <w:t>operate</w:t>
      </w:r>
      <w:r w:rsidR="5789F1EB">
        <w:rPr/>
        <w:t xml:space="preserve"> their farm independent</w:t>
      </w:r>
      <w:commentRangeStart w:id="1714420033"/>
      <w:r w:rsidR="5789F1EB">
        <w:rPr/>
        <w:t>ly. T</w:t>
      </w:r>
      <w:r w:rsidR="15EE22F0">
        <w:rPr/>
        <w:t xml:space="preserve">o </w:t>
      </w:r>
      <w:r w:rsidR="15EE22F0">
        <w:rPr/>
        <w:t>demonstrate</w:t>
      </w:r>
      <w:r w:rsidR="15EE22F0">
        <w:rPr/>
        <w:t xml:space="preserve"> this</w:t>
      </w:r>
      <w:r w:rsidR="3EB94039">
        <w:rPr/>
        <w:t xml:space="preserve">, </w:t>
      </w:r>
      <w:r w:rsidR="15EE22F0">
        <w:rPr/>
        <w:t xml:space="preserve">applicants can enroll in the Incubator program for a minimum of two </w:t>
      </w:r>
      <w:r w:rsidR="15EE22F0">
        <w:rPr/>
        <w:t>seasons</w:t>
      </w:r>
      <w:r w:rsidR="5515832B">
        <w:rPr/>
        <w:t xml:space="preserve"> or they must</w:t>
      </w:r>
      <w:r w:rsidR="15EE22F0">
        <w:rPr/>
        <w:t xml:space="preserve"> have a recommendation from a local agricultural organization</w:t>
      </w:r>
      <w:r w:rsidR="44DABA52">
        <w:rPr/>
        <w:t xml:space="preserve"> or </w:t>
      </w:r>
      <w:r w:rsidR="44DABA52">
        <w:rPr/>
        <w:t>previous</w:t>
      </w:r>
      <w:r w:rsidR="44DABA52">
        <w:rPr/>
        <w:t xml:space="preserve"> landlord</w:t>
      </w:r>
      <w:r w:rsidR="15EE22F0">
        <w:rPr/>
        <w:t>.</w:t>
      </w:r>
      <w:commentRangeEnd w:id="1714420033"/>
      <w:r>
        <w:rPr>
          <w:rStyle w:val="CommentReference"/>
        </w:rPr>
        <w:commentReference w:id="1714420033"/>
      </w:r>
      <w:r w:rsidR="00134CAE">
        <w:rPr/>
        <w:t xml:space="preserve"> Acceptance depends on land availability</w:t>
      </w:r>
      <w:r w:rsidR="159555B5">
        <w:rPr/>
        <w:t xml:space="preserve"> </w:t>
      </w:r>
      <w:r w:rsidR="00134CAE">
        <w:rPr/>
        <w:t xml:space="preserve">and the </w:t>
      </w:r>
      <w:r w:rsidR="26A5F580">
        <w:rPr/>
        <w:t>grower’s application</w:t>
      </w:r>
      <w:r w:rsidR="00312DD3">
        <w:rPr/>
        <w:t>.</w:t>
      </w:r>
      <w:r w:rsidR="6E66DE85">
        <w:rPr/>
        <w:t xml:space="preserve"> </w:t>
      </w:r>
    </w:p>
    <w:p w:rsidR="00B53040" w:rsidP="00B53040" w:rsidRDefault="00B53040" w14:paraId="2F5D0804" w14:textId="77777777">
      <w:pPr>
        <w:spacing w:after="80" w:line="240" w:lineRule="auto"/>
        <w:rPr>
          <w:b/>
          <w:bCs/>
          <w:sz w:val="22"/>
        </w:rPr>
      </w:pPr>
    </w:p>
    <w:p w:rsidRPr="00B53040" w:rsidR="00B53040" w:rsidP="00B53040" w:rsidRDefault="00B53040" w14:paraId="14DAA456" w14:textId="6E8CEC95">
      <w:pPr>
        <w:spacing w:after="80" w:line="240" w:lineRule="auto"/>
        <w:rPr>
          <w:b/>
          <w:bCs/>
          <w:sz w:val="28"/>
          <w:szCs w:val="28"/>
        </w:rPr>
      </w:pPr>
      <w:r w:rsidRPr="00B53040">
        <w:rPr>
          <w:b/>
          <w:bCs/>
          <w:sz w:val="28"/>
          <w:szCs w:val="28"/>
        </w:rPr>
        <w:t xml:space="preserve">Participant </w:t>
      </w:r>
      <w:r>
        <w:rPr>
          <w:b/>
          <w:bCs/>
          <w:sz w:val="28"/>
          <w:szCs w:val="28"/>
        </w:rPr>
        <w:t>Responsibilities and Expectations</w:t>
      </w:r>
      <w:r w:rsidRPr="00B53040">
        <w:rPr>
          <w:b/>
          <w:bCs/>
          <w:sz w:val="28"/>
          <w:szCs w:val="28"/>
        </w:rPr>
        <w:t>:</w:t>
      </w:r>
    </w:p>
    <w:p w:rsidR="000751AB" w:rsidP="00B53040" w:rsidRDefault="00134CAE" w14:paraId="2C8252BF" w14:textId="326570E6">
      <w:pPr>
        <w:pStyle w:val="ListBullet"/>
        <w:spacing w:after="50" w:line="240" w:lineRule="auto"/>
        <w:ind w:left="547" w:hanging="259"/>
      </w:pPr>
      <w:r>
        <w:rPr>
          <w:color w:val="000000"/>
        </w:rPr>
        <w:t>Manage all parts of crop planning, soil fertility, field preparation, irrigation, weed</w:t>
      </w:r>
      <w:r w:rsidR="00B53040">
        <w:rPr>
          <w:color w:val="000000"/>
        </w:rPr>
        <w:t xml:space="preserve"> management</w:t>
      </w:r>
      <w:r>
        <w:rPr>
          <w:color w:val="000000"/>
        </w:rPr>
        <w:t>, pest and disease management, harvest, food safety, and sales.</w:t>
      </w:r>
    </w:p>
    <w:p w:rsidR="000751AB" w:rsidP="00B53040" w:rsidRDefault="00134CAE" w14:paraId="1EAD29D4" w14:textId="6A8AC537">
      <w:pPr>
        <w:pStyle w:val="ListBullet"/>
        <w:spacing w:after="50" w:line="240" w:lineRule="auto"/>
        <w:ind w:left="547" w:hanging="259"/>
        <w:rPr/>
      </w:pPr>
      <w:r w:rsidRPr="4C47C354" w:rsidR="00134CAE">
        <w:rPr>
          <w:color w:val="000000" w:themeColor="text1" w:themeTint="FF" w:themeShade="FF"/>
        </w:rPr>
        <w:t xml:space="preserve">Use </w:t>
      </w:r>
      <w:r w:rsidRPr="4C47C354" w:rsidR="0FF73137">
        <w:rPr>
          <w:color w:val="000000" w:themeColor="text1" w:themeTint="FF" w:themeShade="FF"/>
        </w:rPr>
        <w:t>the independent farm site</w:t>
      </w:r>
      <w:r w:rsidRPr="4C47C354" w:rsidR="00134CAE">
        <w:rPr>
          <w:color w:val="000000" w:themeColor="text1" w:themeTint="FF" w:themeShade="FF"/>
        </w:rPr>
        <w:t xml:space="preserve"> as the </w:t>
      </w:r>
      <w:r w:rsidRPr="4C47C354" w:rsidR="58DC8B8E">
        <w:rPr>
          <w:color w:val="000000" w:themeColor="text1" w:themeTint="FF" w:themeShade="FF"/>
        </w:rPr>
        <w:t>growers</w:t>
      </w:r>
      <w:r w:rsidRPr="4C47C354" w:rsidR="00134CAE">
        <w:rPr>
          <w:color w:val="000000" w:themeColor="text1" w:themeTint="FF" w:themeShade="FF"/>
        </w:rPr>
        <w:t xml:space="preserve"> only production location</w:t>
      </w:r>
      <w:r w:rsidRPr="4C47C354" w:rsidR="006A67B6">
        <w:rPr>
          <w:color w:val="000000" w:themeColor="text1" w:themeTint="FF" w:themeShade="FF"/>
        </w:rPr>
        <w:t>, growers are not allowed to farm at multiple location</w:t>
      </w:r>
      <w:r w:rsidRPr="4C47C354" w:rsidR="00312DD3">
        <w:rPr>
          <w:color w:val="000000" w:themeColor="text1" w:themeTint="FF" w:themeShade="FF"/>
        </w:rPr>
        <w:t>s</w:t>
      </w:r>
    </w:p>
    <w:p w:rsidR="000751AB" w:rsidP="00B53040" w:rsidRDefault="00134CAE" w14:paraId="742A7C95" w14:textId="0B54EC3E">
      <w:pPr>
        <w:pStyle w:val="ListBullet"/>
        <w:spacing w:after="50" w:line="240" w:lineRule="auto"/>
        <w:ind w:left="547" w:hanging="259"/>
      </w:pPr>
      <w:r>
        <w:rPr>
          <w:color w:val="000000"/>
        </w:rPr>
        <w:t>Provide and maintain the</w:t>
      </w:r>
      <w:r w:rsidR="00B53040">
        <w:rPr>
          <w:color w:val="000000"/>
        </w:rPr>
        <w:t xml:space="preserve">ir </w:t>
      </w:r>
      <w:r>
        <w:rPr>
          <w:color w:val="000000"/>
        </w:rPr>
        <w:t xml:space="preserve">own hand tools, equipment, </w:t>
      </w:r>
      <w:r w:rsidR="00B53040">
        <w:rPr>
          <w:color w:val="000000"/>
        </w:rPr>
        <w:t xml:space="preserve">harvest supplies, </w:t>
      </w:r>
      <w:r>
        <w:rPr>
          <w:color w:val="000000"/>
        </w:rPr>
        <w:t xml:space="preserve">and irrigation supplies </w:t>
      </w:r>
    </w:p>
    <w:p w:rsidRPr="00B53040" w:rsidR="00B53040" w:rsidP="2A68CFC5" w:rsidRDefault="00134CAE" w14:paraId="5FDC83CC" w14:textId="47A86F5A">
      <w:pPr>
        <w:pStyle w:val="ListBullet"/>
        <w:spacing w:after="50" w:line="240" w:lineRule="auto"/>
        <w:ind w:left="547" w:hanging="259"/>
        <w:rPr>
          <w:color w:val="000000" w:themeColor="text1"/>
        </w:rPr>
      </w:pPr>
      <w:r w:rsidRPr="4C47C354" w:rsidR="00134CAE">
        <w:rPr>
          <w:color w:val="000000" w:themeColor="text1" w:themeTint="FF" w:themeShade="FF"/>
        </w:rPr>
        <w:t>Submit a</w:t>
      </w:r>
      <w:r w:rsidRPr="4C47C354" w:rsidR="00B53040">
        <w:rPr>
          <w:color w:val="000000" w:themeColor="text1" w:themeTint="FF" w:themeShade="FF"/>
        </w:rPr>
        <w:t xml:space="preserve"> business plan (using </w:t>
      </w:r>
      <w:commentRangeStart w:id="6"/>
      <w:commentRangeStart w:id="7"/>
      <w:commentRangeStart w:id="8"/>
      <w:commentRangeStart w:id="9"/>
      <w:r w:rsidRPr="4C47C354" w:rsidR="00B53040">
        <w:rPr>
          <w:color w:val="000000" w:themeColor="text1" w:themeTint="FF" w:themeShade="FF"/>
        </w:rPr>
        <w:t>Big River Farms business plan template)</w:t>
      </w:r>
      <w:commentRangeEnd w:id="6"/>
      <w:r>
        <w:rPr>
          <w:rStyle w:val="CommentReference"/>
        </w:rPr>
        <w:commentReference w:id="6"/>
      </w:r>
      <w:commentRangeEnd w:id="7"/>
      <w:r>
        <w:rPr>
          <w:rStyle w:val="CommentReference"/>
        </w:rPr>
        <w:commentReference w:id="7"/>
      </w:r>
      <w:commentRangeEnd w:id="8"/>
      <w:r>
        <w:rPr>
          <w:rStyle w:val="CommentReference"/>
        </w:rPr>
        <w:commentReference w:id="8"/>
      </w:r>
      <w:commentRangeEnd w:id="9"/>
      <w:r>
        <w:rPr>
          <w:rStyle w:val="CommentReference"/>
        </w:rPr>
        <w:commentReference w:id="9"/>
      </w:r>
    </w:p>
    <w:p w:rsidR="32F7BC65" w:rsidP="4C47C354" w:rsidRDefault="32F7BC65" w14:paraId="4A420BB0" w14:textId="5BC696A1">
      <w:pPr>
        <w:pStyle w:val="ListBullet"/>
        <w:spacing w:after="50" w:line="240" w:lineRule="auto"/>
        <w:ind w:left="547" w:hanging="259"/>
        <w:rPr>
          <w:color w:val="000000" w:themeColor="text1" w:themeTint="FF" w:themeShade="FF"/>
        </w:rPr>
      </w:pPr>
      <w:r w:rsidRPr="4C47C354" w:rsidR="32F7BC65">
        <w:rPr>
          <w:color w:val="000000" w:themeColor="text1" w:themeTint="FF" w:themeShade="FF"/>
        </w:rPr>
        <w:t>Submit an end of year report</w:t>
      </w:r>
    </w:p>
    <w:p w:rsidR="000751AB" w:rsidP="00B53040" w:rsidRDefault="00B53040" w14:paraId="4D45A381" w14:textId="550BAD76">
      <w:pPr>
        <w:pStyle w:val="ListBullet"/>
        <w:spacing w:after="50" w:line="240" w:lineRule="auto"/>
        <w:ind w:left="547" w:hanging="259"/>
        <w:rPr/>
      </w:pPr>
      <w:r w:rsidRPr="4C47C354" w:rsidR="00B53040">
        <w:rPr>
          <w:color w:val="000000" w:themeColor="text1" w:themeTint="FF" w:themeShade="FF"/>
        </w:rPr>
        <w:t>Follow all organic growing standards</w:t>
      </w:r>
      <w:r w:rsidRPr="4C47C354" w:rsidR="00134CAE">
        <w:rPr>
          <w:color w:val="000000" w:themeColor="text1" w:themeTint="FF" w:themeShade="FF"/>
        </w:rPr>
        <w:t xml:space="preserve"> and </w:t>
      </w:r>
      <w:commentRangeStart w:id="10"/>
      <w:commentRangeStart w:id="11"/>
      <w:commentRangeStart w:id="12"/>
      <w:r w:rsidRPr="4C47C354" w:rsidR="00134CAE">
        <w:rPr>
          <w:color w:val="000000" w:themeColor="text1" w:themeTint="FF" w:themeShade="FF"/>
        </w:rPr>
        <w:t xml:space="preserve">submit </w:t>
      </w:r>
      <w:r w:rsidRPr="4C47C354" w:rsidR="248D0416">
        <w:rPr>
          <w:color w:val="000000" w:themeColor="text1" w:themeTint="FF" w:themeShade="FF"/>
        </w:rPr>
        <w:t>records as requested</w:t>
      </w:r>
      <w:commentRangeEnd w:id="10"/>
      <w:r>
        <w:rPr>
          <w:rStyle w:val="CommentReference"/>
        </w:rPr>
        <w:commentReference w:id="10"/>
      </w:r>
      <w:commentRangeEnd w:id="11"/>
      <w:r>
        <w:rPr>
          <w:rStyle w:val="CommentReference"/>
        </w:rPr>
        <w:commentReference w:id="11"/>
      </w:r>
      <w:commentRangeEnd w:id="12"/>
      <w:r>
        <w:rPr>
          <w:rStyle w:val="CommentReference"/>
        </w:rPr>
        <w:commentReference w:id="12"/>
      </w:r>
    </w:p>
    <w:p w:rsidR="000751AB" w:rsidP="00B53040" w:rsidRDefault="00B53040" w14:paraId="039E6315" w14:textId="1E356552">
      <w:pPr>
        <w:pStyle w:val="ListBullet"/>
        <w:spacing w:after="50" w:line="240" w:lineRule="auto"/>
        <w:ind w:left="547" w:hanging="259"/>
      </w:pPr>
      <w:r>
        <w:rPr>
          <w:color w:val="000000"/>
        </w:rPr>
        <w:t>Purchase</w:t>
      </w:r>
      <w:r w:rsidR="00134CAE">
        <w:rPr>
          <w:color w:val="000000"/>
        </w:rPr>
        <w:t xml:space="preserve"> farm liability and product liability insurance</w:t>
      </w:r>
    </w:p>
    <w:p w:rsidR="000751AB" w:rsidP="4C47C354" w:rsidRDefault="00134CAE" w14:paraId="6E4BE096" w14:textId="087AFDE2">
      <w:pPr>
        <w:pStyle w:val="ListBullet"/>
        <w:spacing w:after="50" w:line="240" w:lineRule="auto"/>
        <w:ind w:left="547" w:hanging="259"/>
        <w:rPr>
          <w:color w:val="000000" w:themeColor="text1" w:themeTint="FF" w:themeShade="FF"/>
        </w:rPr>
      </w:pPr>
      <w:r w:rsidRPr="4C47C354" w:rsidR="00134CAE">
        <w:rPr>
          <w:color w:val="000000" w:themeColor="text1" w:themeTint="FF" w:themeShade="FF"/>
        </w:rPr>
        <w:t>Attend required orientations</w:t>
      </w:r>
      <w:r w:rsidRPr="4C47C354" w:rsidR="21FC351B">
        <w:rPr>
          <w:color w:val="000000" w:themeColor="text1" w:themeTint="FF" w:themeShade="FF"/>
        </w:rPr>
        <w:t xml:space="preserve"> such as</w:t>
      </w:r>
      <w:r w:rsidRPr="4C47C354" w:rsidR="00B53040">
        <w:rPr>
          <w:color w:val="000000" w:themeColor="text1" w:themeTint="FF" w:themeShade="FF"/>
        </w:rPr>
        <w:t xml:space="preserve"> farm </w:t>
      </w:r>
      <w:r w:rsidRPr="4C47C354" w:rsidR="00134CAE">
        <w:rPr>
          <w:color w:val="000000" w:themeColor="text1" w:themeTint="FF" w:themeShade="FF"/>
        </w:rPr>
        <w:t>safety</w:t>
      </w:r>
      <w:r w:rsidRPr="4C47C354" w:rsidR="0D10A60C">
        <w:rPr>
          <w:color w:val="000000" w:themeColor="text1" w:themeTint="FF" w:themeShade="FF"/>
        </w:rPr>
        <w:t xml:space="preserve"> and</w:t>
      </w:r>
      <w:r w:rsidRPr="4C47C354" w:rsidR="00134CAE">
        <w:rPr>
          <w:color w:val="000000" w:themeColor="text1" w:themeTint="FF" w:themeShade="FF"/>
        </w:rPr>
        <w:t xml:space="preserve"> </w:t>
      </w:r>
      <w:commentRangeStart w:id="13"/>
      <w:commentRangeStart w:id="14"/>
      <w:r w:rsidRPr="4C47C354" w:rsidR="00134CAE">
        <w:rPr>
          <w:color w:val="000000" w:themeColor="text1" w:themeTint="FF" w:themeShade="FF"/>
        </w:rPr>
        <w:t>food safet</w:t>
      </w:r>
      <w:r w:rsidRPr="4C47C354" w:rsidR="7B7F0C47">
        <w:rPr>
          <w:color w:val="000000" w:themeColor="text1" w:themeTint="FF" w:themeShade="FF"/>
        </w:rPr>
        <w:t xml:space="preserve">y </w:t>
      </w:r>
      <w:commentRangeEnd w:id="13"/>
      <w:r>
        <w:rPr>
          <w:rStyle w:val="CommentReference"/>
        </w:rPr>
        <w:commentReference w:id="13"/>
      </w:r>
      <w:commentRangeEnd w:id="14"/>
      <w:r>
        <w:rPr>
          <w:rStyle w:val="CommentReference"/>
        </w:rPr>
        <w:commentReference w:id="14"/>
      </w:r>
      <w:commentRangeStart w:id="15"/>
      <w:r w:rsidRPr="4C47C354" w:rsidR="00134CAE">
        <w:rPr>
          <w:color w:val="000000" w:themeColor="text1" w:themeTint="FF" w:themeShade="FF"/>
        </w:rPr>
        <w:t>meetings.</w:t>
      </w:r>
      <w:commentRangeEnd w:id="15"/>
      <w:r>
        <w:rPr>
          <w:rStyle w:val="CommentReference"/>
        </w:rPr>
        <w:commentReference w:id="15"/>
      </w:r>
    </w:p>
    <w:p w:rsidR="0E729227" w:rsidP="4C47C354" w:rsidRDefault="0E729227" w14:paraId="5023295F" w14:textId="1D688AAA">
      <w:pPr>
        <w:pStyle w:val="ListBullet"/>
        <w:spacing w:after="50" w:line="240" w:lineRule="auto"/>
        <w:ind w:left="547" w:hanging="259"/>
        <w:rPr>
          <w:color w:val="000000" w:themeColor="text1" w:themeTint="FF" w:themeShade="FF"/>
        </w:rPr>
      </w:pPr>
      <w:r w:rsidRPr="4C47C354" w:rsidR="0E729227">
        <w:rPr>
          <w:color w:val="000000" w:themeColor="text1" w:themeTint="FF" w:themeShade="FF"/>
        </w:rPr>
        <w:t>Follow all state and federal laws related to food safety</w:t>
      </w:r>
      <w:r w:rsidRPr="4C47C354" w:rsidR="78443F8E">
        <w:rPr>
          <w:color w:val="000000" w:themeColor="text1" w:themeTint="FF" w:themeShade="FF"/>
        </w:rPr>
        <w:t xml:space="preserve"> and handling</w:t>
      </w:r>
    </w:p>
    <w:p w:rsidR="00B53040" w:rsidP="00B53040" w:rsidRDefault="00B53040" w14:paraId="5806C57D" w14:textId="1A4BF1EE">
      <w:pPr>
        <w:pStyle w:val="ListBullet"/>
        <w:spacing w:after="50" w:line="240" w:lineRule="auto"/>
        <w:ind w:left="547" w:hanging="259"/>
      </w:pPr>
      <w:r>
        <w:rPr>
          <w:color w:val="000000"/>
        </w:rPr>
        <w:t>Communicate and collaborate with staff and other participants</w:t>
      </w:r>
    </w:p>
    <w:p w:rsidR="000751AB" w:rsidP="00B53040" w:rsidRDefault="00134CAE" w14:paraId="77A6E12A" w14:textId="007C6F27">
      <w:pPr>
        <w:keepNext/>
        <w:spacing w:before="180" w:after="100" w:line="240" w:lineRule="auto"/>
      </w:pPr>
      <w:r w:rsidRPr="075E973F" w:rsidR="00134CAE">
        <w:rPr>
          <w:b w:val="1"/>
          <w:bCs w:val="1"/>
          <w:color w:val="000000" w:themeColor="text1" w:themeTint="FF" w:themeShade="FF"/>
          <w:sz w:val="28"/>
          <w:szCs w:val="28"/>
        </w:rPr>
        <w:t>Business Planning Requiremen</w:t>
      </w:r>
      <w:commentRangeStart w:id="16"/>
      <w:r w:rsidRPr="075E973F" w:rsidR="00134CAE">
        <w:rPr>
          <w:b w:val="1"/>
          <w:bCs w:val="1"/>
          <w:color w:val="000000" w:themeColor="text1" w:themeTint="FF" w:themeShade="FF"/>
          <w:sz w:val="28"/>
          <w:szCs w:val="28"/>
        </w:rPr>
        <w:t>ts</w:t>
      </w:r>
      <w:commentRangeEnd w:id="16"/>
      <w:r>
        <w:rPr>
          <w:rStyle w:val="CommentReference"/>
        </w:rPr>
        <w:commentReference w:id="16"/>
      </w:r>
    </w:p>
    <w:p w:rsidR="000751AB" w:rsidP="00B53040" w:rsidRDefault="00134CAE" w14:paraId="5819108D" w14:textId="73EBFCAD">
      <w:pPr>
        <w:spacing w:line="240" w:lineRule="auto"/>
      </w:pPr>
      <w:r w:rsidR="00134CAE">
        <w:rPr/>
        <w:t xml:space="preserve">Each applicant </w:t>
      </w:r>
      <w:r w:rsidR="00B53040">
        <w:rPr/>
        <w:t>must submit a Farm Business Plan using the Big River Farms Business Plan template. This template will walk you through each step of the business plan process. This will require a significant amount of time and effort if you have never written a formal business plan for your farm before</w:t>
      </w:r>
      <w:commentRangeStart w:id="17"/>
      <w:commentRangeStart w:id="18"/>
      <w:r w:rsidR="00B53040">
        <w:rPr/>
        <w:t xml:space="preserve">. </w:t>
      </w:r>
      <w:commentRangeEnd w:id="17"/>
      <w:r>
        <w:rPr>
          <w:rStyle w:val="CommentReference"/>
        </w:rPr>
        <w:commentReference w:id="17"/>
      </w:r>
      <w:commentRangeEnd w:id="18"/>
      <w:r>
        <w:rPr>
          <w:rStyle w:val="CommentReference"/>
        </w:rPr>
        <w:commentReference w:id="18"/>
      </w:r>
      <w:r w:rsidR="00134CAE">
        <w:rPr/>
        <w:t xml:space="preserve">The plan will be reviewed before land is assigned and updated each year. </w:t>
      </w:r>
      <w:r w:rsidR="00312DD3">
        <w:rPr/>
        <w:t>This business plan will include</w:t>
      </w:r>
      <w:r w:rsidR="00134CAE">
        <w:rPr/>
        <w:t>:</w:t>
      </w:r>
    </w:p>
    <w:p w:rsidRPr="00B53040" w:rsidR="000751AB" w:rsidP="00B53040" w:rsidRDefault="00B53040" w14:paraId="144BFCF0" w14:textId="1F67FC17">
      <w:pPr>
        <w:pStyle w:val="ListBullet"/>
        <w:spacing w:after="50" w:line="240" w:lineRule="auto"/>
        <w:ind w:left="547" w:hanging="259"/>
      </w:pPr>
      <w:r>
        <w:rPr>
          <w:color w:val="000000"/>
        </w:rPr>
        <w:t>Annual Farm goals</w:t>
      </w:r>
    </w:p>
    <w:p w:rsidR="00B53040" w:rsidP="00B53040" w:rsidRDefault="00B53040" w14:paraId="59FA01A3" w14:textId="75CC2128">
      <w:pPr>
        <w:pStyle w:val="ListBullet"/>
        <w:spacing w:after="50" w:line="240" w:lineRule="auto"/>
        <w:ind w:left="547" w:hanging="259"/>
        <w:rPr/>
      </w:pPr>
      <w:r w:rsidR="00B53040">
        <w:rPr/>
        <w:t xml:space="preserve">Business structure, </w:t>
      </w:r>
      <w:r w:rsidR="56FE8F13">
        <w:rPr/>
        <w:t>operations, and</w:t>
      </w:r>
      <w:r w:rsidR="3C4A60DF">
        <w:rPr/>
        <w:t xml:space="preserve"> </w:t>
      </w:r>
      <w:r w:rsidR="00B53040">
        <w:rPr/>
        <w:t>logistics</w:t>
      </w:r>
    </w:p>
    <w:p w:rsidR="00B53040" w:rsidP="00B53040" w:rsidRDefault="00B53040" w14:paraId="483788FB" w14:textId="39DF354D">
      <w:pPr>
        <w:pStyle w:val="ListBullet"/>
        <w:spacing w:after="50" w:line="240" w:lineRule="auto"/>
        <w:ind w:left="547" w:hanging="259"/>
      </w:pPr>
      <w:r>
        <w:t>Reflection on your farming skills and where improvements are needed</w:t>
      </w:r>
    </w:p>
    <w:p w:rsidR="00B53040" w:rsidP="00B53040" w:rsidRDefault="00B53040" w14:paraId="1E509226" w14:textId="41BCB1B8">
      <w:pPr>
        <w:pStyle w:val="ListBullet"/>
        <w:spacing w:after="50" w:line="240" w:lineRule="auto"/>
        <w:ind w:left="547" w:hanging="259"/>
        <w:rPr/>
      </w:pPr>
      <w:r w:rsidR="00B53040">
        <w:rPr/>
        <w:t>Detailed review of records</w:t>
      </w:r>
      <w:r w:rsidR="00B53040">
        <w:rPr/>
        <w:t xml:space="preserve"> related to production, sales, finances</w:t>
      </w:r>
    </w:p>
    <w:p w:rsidR="00B53040" w:rsidP="00B53040" w:rsidRDefault="00B53040" w14:paraId="342F8805" w14:textId="2DF79E15">
      <w:pPr>
        <w:pStyle w:val="ListBullet"/>
        <w:spacing w:after="50" w:line="240" w:lineRule="auto"/>
        <w:ind w:left="547" w:hanging="259"/>
        <w:rPr/>
      </w:pPr>
      <w:r w:rsidR="5B906483">
        <w:rPr/>
        <w:t>F</w:t>
      </w:r>
      <w:r w:rsidR="00B53040">
        <w:rPr/>
        <w:t>arm operation plan, marketing</w:t>
      </w:r>
      <w:r w:rsidR="7D138FCA">
        <w:rPr/>
        <w:t>/sales</w:t>
      </w:r>
      <w:r w:rsidR="00B53040">
        <w:rPr/>
        <w:t xml:space="preserve"> plan, and financial plan</w:t>
      </w:r>
    </w:p>
    <w:p w:rsidR="000751AB" w:rsidP="00B53040" w:rsidRDefault="00134CAE" w14:paraId="423345B9" w14:textId="77777777">
      <w:pPr>
        <w:keepNext w:val="1"/>
        <w:spacing w:before="180" w:after="100" w:line="240" w:lineRule="auto"/>
      </w:pPr>
      <w:r w:rsidRPr="4C47C354" w:rsidR="00134CAE">
        <w:rPr>
          <w:b w:val="1"/>
          <w:bCs w:val="1"/>
          <w:color w:val="000000" w:themeColor="text1" w:themeTint="FF" w:themeShade="FF"/>
          <w:sz w:val="28"/>
          <w:szCs w:val="28"/>
        </w:rPr>
        <w:t>What Land and Infrastructure Are Available?</w:t>
      </w:r>
    </w:p>
    <w:p w:rsidR="6808533F" w:rsidP="4C47C354" w:rsidRDefault="6808533F" w14:paraId="313B11CA" w14:textId="464A8188">
      <w:pPr>
        <w:keepNext w:val="1"/>
        <w:spacing w:before="180" w:after="100" w:line="240" w:lineRule="auto"/>
        <w:rPr>
          <w:b w:val="1"/>
          <w:bCs w:val="1"/>
          <w:color w:val="000000" w:themeColor="text1" w:themeTint="FF" w:themeShade="FF"/>
          <w:sz w:val="24"/>
          <w:szCs w:val="24"/>
        </w:rPr>
      </w:pPr>
      <w:r w:rsidRPr="4C47C354" w:rsidR="6808533F">
        <w:rPr>
          <w:b w:val="1"/>
          <w:bCs w:val="1"/>
          <w:color w:val="000000" w:themeColor="text1" w:themeTint="FF" w:themeShade="FF"/>
          <w:sz w:val="24"/>
          <w:szCs w:val="24"/>
        </w:rPr>
        <w:t>Land and infrastructure access varies between our three locations. Please read the below details carefully and follow up with staff if you would like more information about a specific location.</w:t>
      </w:r>
    </w:p>
    <w:p w:rsidR="00312DD3" w:rsidP="00B53040" w:rsidRDefault="00134CAE" w14:paraId="420A8A5F" w14:textId="09DDD9BD">
      <w:pPr>
        <w:spacing w:line="240" w:lineRule="auto"/>
        <w:rPr>
          <w:color w:val="000000"/>
        </w:rPr>
      </w:pPr>
      <w:r w:rsidRPr="4C47C354" w:rsidR="00134CAE">
        <w:rPr>
          <w:b w:val="1"/>
          <w:bCs w:val="1"/>
          <w:color w:val="000000" w:themeColor="text1" w:themeTint="FF" w:themeShade="FF"/>
        </w:rPr>
        <w:t xml:space="preserve">Land: </w:t>
      </w:r>
      <w:r w:rsidRPr="4C47C354" w:rsidR="006A67B6">
        <w:rPr>
          <w:color w:val="000000" w:themeColor="text1" w:themeTint="FF" w:themeShade="FF"/>
        </w:rPr>
        <w:t xml:space="preserve">Growers </w:t>
      </w:r>
      <w:r w:rsidRPr="4C47C354" w:rsidR="00B53040">
        <w:rPr>
          <w:color w:val="000000" w:themeColor="text1" w:themeTint="FF" w:themeShade="FF"/>
        </w:rPr>
        <w:t xml:space="preserve">can apply for 0.25 </w:t>
      </w:r>
      <w:commentRangeStart w:id="20"/>
      <w:commentRangeStart w:id="21"/>
      <w:commentRangeStart w:id="22"/>
      <w:r w:rsidRPr="4C47C354" w:rsidR="00B53040">
        <w:rPr>
          <w:color w:val="000000" w:themeColor="text1" w:themeTint="FF" w:themeShade="FF"/>
        </w:rPr>
        <w:t xml:space="preserve">to </w:t>
      </w:r>
      <w:r w:rsidRPr="4C47C354" w:rsidR="00CF3F06">
        <w:rPr>
          <w:color w:val="000000" w:themeColor="text1" w:themeTint="FF" w:themeShade="FF"/>
        </w:rPr>
        <w:t>5</w:t>
      </w:r>
      <w:r w:rsidRPr="4C47C354" w:rsidR="00B53040">
        <w:rPr>
          <w:color w:val="000000" w:themeColor="text1" w:themeTint="FF" w:themeShade="FF"/>
        </w:rPr>
        <w:t xml:space="preserve"> acres</w:t>
      </w:r>
      <w:r w:rsidRPr="4C47C354" w:rsidR="00B53040">
        <w:rPr>
          <w:color w:val="000000" w:themeColor="text1" w:themeTint="FF" w:themeShade="FF"/>
        </w:rPr>
        <w:t xml:space="preserve"> </w:t>
      </w:r>
      <w:commentRangeEnd w:id="20"/>
      <w:r>
        <w:rPr>
          <w:rStyle w:val="CommentReference"/>
        </w:rPr>
        <w:commentReference w:id="20"/>
      </w:r>
      <w:commentRangeEnd w:id="21"/>
      <w:r>
        <w:rPr>
          <w:rStyle w:val="CommentReference"/>
        </w:rPr>
        <w:commentReference w:id="21"/>
      </w:r>
      <w:commentRangeEnd w:id="22"/>
      <w:r>
        <w:rPr>
          <w:rStyle w:val="CommentReference"/>
        </w:rPr>
        <w:commentReference w:id="22"/>
      </w:r>
      <w:r w:rsidRPr="4C47C354" w:rsidR="00B53040">
        <w:rPr>
          <w:color w:val="000000" w:themeColor="text1" w:themeTint="FF" w:themeShade="FF"/>
        </w:rPr>
        <w:t>of land.</w:t>
      </w:r>
      <w:r w:rsidRPr="4C47C354" w:rsidR="00134CAE">
        <w:rPr>
          <w:color w:val="000000" w:themeColor="text1" w:themeTint="FF" w:themeShade="FF"/>
        </w:rPr>
        <w:t xml:space="preserve"> </w:t>
      </w:r>
      <w:r w:rsidRPr="4C47C354" w:rsidR="7C4E0CBD">
        <w:rPr>
          <w:color w:val="000000" w:themeColor="text1" w:themeTint="FF" w:themeShade="FF"/>
        </w:rPr>
        <w:t>L</w:t>
      </w:r>
      <w:r w:rsidRPr="4C47C354" w:rsidR="00B53040">
        <w:rPr>
          <w:color w:val="000000" w:themeColor="text1" w:themeTint="FF" w:themeShade="FF"/>
        </w:rPr>
        <w:t xml:space="preserve">and </w:t>
      </w:r>
      <w:r w:rsidRPr="4C47C354" w:rsidR="1C412317">
        <w:rPr>
          <w:color w:val="000000" w:themeColor="text1" w:themeTint="FF" w:themeShade="FF"/>
        </w:rPr>
        <w:t>at two of our locations is protected</w:t>
      </w:r>
      <w:r w:rsidRPr="4C47C354" w:rsidR="00B53040">
        <w:rPr>
          <w:color w:val="000000" w:themeColor="text1" w:themeTint="FF" w:themeShade="FF"/>
        </w:rPr>
        <w:t xml:space="preserve"> by a deer fence</w:t>
      </w:r>
      <w:r w:rsidRPr="4C47C354" w:rsidR="36701EAC">
        <w:rPr>
          <w:color w:val="000000" w:themeColor="text1" w:themeTint="FF" w:themeShade="FF"/>
        </w:rPr>
        <w:t>. There</w:t>
      </w:r>
      <w:r w:rsidRPr="4C47C354" w:rsidR="3E0E4A39">
        <w:rPr>
          <w:color w:val="000000" w:themeColor="text1" w:themeTint="FF" w:themeShade="FF"/>
        </w:rPr>
        <w:t xml:space="preserve"> is no deer fence at our urban farm location</w:t>
      </w:r>
      <w:r w:rsidRPr="4C47C354" w:rsidR="0B91427E">
        <w:rPr>
          <w:color w:val="000000" w:themeColor="text1" w:themeTint="FF" w:themeShade="FF"/>
        </w:rPr>
        <w:t>. R</w:t>
      </w:r>
      <w:r w:rsidRPr="4C47C354" w:rsidR="00B53040">
        <w:rPr>
          <w:color w:val="000000" w:themeColor="text1" w:themeTint="FF" w:themeShade="FF"/>
        </w:rPr>
        <w:t xml:space="preserve">oadways are mowed on a regular basis. </w:t>
      </w:r>
      <w:r w:rsidRPr="4C47C354" w:rsidR="00134CAE">
        <w:rPr>
          <w:color w:val="000000" w:themeColor="text1" w:themeTint="FF" w:themeShade="FF"/>
        </w:rPr>
        <w:t xml:space="preserve">Land assignments are reviewed </w:t>
      </w:r>
      <w:r w:rsidRPr="4C47C354" w:rsidR="5987E282">
        <w:rPr>
          <w:color w:val="000000" w:themeColor="text1" w:themeTint="FF" w:themeShade="FF"/>
        </w:rPr>
        <w:t>annually,</w:t>
      </w:r>
      <w:r w:rsidRPr="4C47C354" w:rsidR="00675526">
        <w:rPr>
          <w:color w:val="000000" w:themeColor="text1" w:themeTint="FF" w:themeShade="FF"/>
        </w:rPr>
        <w:t xml:space="preserve"> and growers can request to increase or decrease</w:t>
      </w:r>
      <w:r w:rsidRPr="4C47C354" w:rsidR="00E914A3">
        <w:rPr>
          <w:color w:val="000000" w:themeColor="text1" w:themeTint="FF" w:themeShade="FF"/>
        </w:rPr>
        <w:t xml:space="preserve"> their land rental.</w:t>
      </w:r>
      <w:r w:rsidRPr="4C47C354" w:rsidR="006A67B6">
        <w:rPr>
          <w:color w:val="000000" w:themeColor="text1" w:themeTint="FF" w:themeShade="FF"/>
        </w:rPr>
        <w:t xml:space="preserve"> Growers may </w:t>
      </w:r>
      <w:r w:rsidRPr="4C47C354" w:rsidR="006A67B6">
        <w:rPr>
          <w:color w:val="000000" w:themeColor="text1" w:themeTint="FF" w:themeShade="FF"/>
        </w:rPr>
        <w:t>be required</w:t>
      </w:r>
      <w:r w:rsidRPr="4C47C354" w:rsidR="006A67B6">
        <w:rPr>
          <w:color w:val="000000" w:themeColor="text1" w:themeTint="FF" w:themeShade="FF"/>
        </w:rPr>
        <w:t xml:space="preserve"> to</w:t>
      </w:r>
      <w:r w:rsidRPr="4C47C354" w:rsidR="00134CAE">
        <w:rPr>
          <w:color w:val="000000" w:themeColor="text1" w:themeTint="FF" w:themeShade="FF"/>
        </w:rPr>
        <w:t xml:space="preserve"> </w:t>
      </w:r>
      <w:r w:rsidRPr="4C47C354" w:rsidR="00312DD3">
        <w:rPr>
          <w:color w:val="000000" w:themeColor="text1" w:themeTint="FF" w:themeShade="FF"/>
        </w:rPr>
        <w:t xml:space="preserve">decrease their total plot size from one season to the next if they are not able to effectively manage their plot for weeds, pests, and disease. </w:t>
      </w:r>
    </w:p>
    <w:p w:rsidR="000751AB" w:rsidP="00B53040" w:rsidRDefault="00134CAE" w14:paraId="4F851E60" w14:textId="0B6BB426">
      <w:pPr>
        <w:spacing w:line="240" w:lineRule="auto"/>
      </w:pPr>
      <w:r w:rsidRPr="4C47C354" w:rsidR="00134CAE">
        <w:rPr>
          <w:b w:val="1"/>
          <w:bCs w:val="1"/>
          <w:color w:val="000000" w:themeColor="text1" w:themeTint="FF" w:themeShade="FF"/>
        </w:rPr>
        <w:t>Irrigation:</w:t>
      </w:r>
      <w:r w:rsidRPr="4C47C354" w:rsidR="00B53040">
        <w:rPr>
          <w:color w:val="000000" w:themeColor="text1" w:themeTint="FF" w:themeShade="FF"/>
        </w:rPr>
        <w:t xml:space="preserve"> Field irrigation is </w:t>
      </w:r>
      <w:r w:rsidRPr="4C47C354" w:rsidR="00B53040">
        <w:rPr>
          <w:color w:val="000000" w:themeColor="text1" w:themeTint="FF" w:themeShade="FF"/>
        </w:rPr>
        <w:t>generally available</w:t>
      </w:r>
      <w:r w:rsidRPr="4C47C354" w:rsidR="00B53040">
        <w:rPr>
          <w:color w:val="000000" w:themeColor="text1" w:themeTint="FF" w:themeShade="FF"/>
        </w:rPr>
        <w:t xml:space="preserve"> from May 15 to October </w:t>
      </w:r>
      <w:r w:rsidRPr="4C47C354" w:rsidR="00B53040">
        <w:rPr>
          <w:color w:val="000000" w:themeColor="text1" w:themeTint="FF" w:themeShade="FF"/>
        </w:rPr>
        <w:t>15</w:t>
      </w:r>
      <w:r w:rsidRPr="4C47C354" w:rsidR="00B53040">
        <w:rPr>
          <w:color w:val="000000" w:themeColor="text1" w:themeTint="FF" w:themeShade="FF"/>
        </w:rPr>
        <w:t xml:space="preserve"> each season.</w:t>
      </w:r>
      <w:r w:rsidRPr="4C47C354" w:rsidR="00134CAE">
        <w:rPr>
          <w:color w:val="000000" w:themeColor="text1" w:themeTint="FF" w:themeShade="FF"/>
        </w:rPr>
        <w:t xml:space="preserve"> </w:t>
      </w:r>
      <w:r w:rsidRPr="4C47C354" w:rsidR="00F1695A">
        <w:rPr>
          <w:color w:val="000000" w:themeColor="text1" w:themeTint="FF" w:themeShade="FF"/>
        </w:rPr>
        <w:t>Growers</w:t>
      </w:r>
      <w:r w:rsidRPr="4C47C354" w:rsidR="00134CAE">
        <w:rPr>
          <w:color w:val="000000" w:themeColor="text1" w:themeTint="FF" w:themeShade="FF"/>
        </w:rPr>
        <w:t xml:space="preserve"> provide and </w:t>
      </w:r>
      <w:r w:rsidRPr="4C47C354" w:rsidR="00134CAE">
        <w:rPr>
          <w:color w:val="000000" w:themeColor="text1" w:themeTint="FF" w:themeShade="FF"/>
        </w:rPr>
        <w:t>maintain</w:t>
      </w:r>
      <w:r w:rsidRPr="4C47C354" w:rsidR="00134CAE">
        <w:rPr>
          <w:color w:val="000000" w:themeColor="text1" w:themeTint="FF" w:themeShade="FF"/>
        </w:rPr>
        <w:t xml:space="preserve"> their own hoses, headers, drip tape, sprinklers, timers, and other irrigation </w:t>
      </w:r>
      <w:r w:rsidRPr="4C47C354" w:rsidR="00B53040">
        <w:rPr>
          <w:color w:val="000000" w:themeColor="text1" w:themeTint="FF" w:themeShade="FF"/>
        </w:rPr>
        <w:t>supplies</w:t>
      </w:r>
      <w:r w:rsidRPr="4C47C354" w:rsidR="00134CAE">
        <w:rPr>
          <w:color w:val="000000" w:themeColor="text1" w:themeTint="FF" w:themeShade="FF"/>
        </w:rPr>
        <w:t xml:space="preserve">. Water connections may be shared, and schedules may be </w:t>
      </w:r>
      <w:r w:rsidRPr="4C47C354" w:rsidR="00134CAE">
        <w:rPr>
          <w:color w:val="000000" w:themeColor="text1" w:themeTint="FF" w:themeShade="FF"/>
        </w:rPr>
        <w:t>required</w:t>
      </w:r>
      <w:r w:rsidRPr="4C47C354" w:rsidR="00134CAE">
        <w:rPr>
          <w:color w:val="000000" w:themeColor="text1" w:themeTint="FF" w:themeShade="FF"/>
        </w:rPr>
        <w:t xml:space="preserve"> during drought or periods of low pressure.</w:t>
      </w:r>
    </w:p>
    <w:p w:rsidR="000751AB" w:rsidP="4C47C354" w:rsidRDefault="00134CAE" w14:paraId="40EB15AD" w14:textId="416C7626">
      <w:pPr>
        <w:spacing w:line="240" w:lineRule="auto"/>
        <w:rPr>
          <w:color w:val="000000" w:themeColor="text1" w:themeTint="FF" w:themeShade="FF"/>
        </w:rPr>
      </w:pPr>
      <w:r w:rsidRPr="35A0CAD2" w:rsidR="00134CAE">
        <w:rPr>
          <w:b w:val="1"/>
          <w:bCs w:val="1"/>
          <w:color w:val="000000" w:themeColor="text1" w:themeTint="FF" w:themeShade="FF"/>
        </w:rPr>
        <w:t>Wash and Pack Area:</w:t>
      </w:r>
      <w:r w:rsidRPr="35A0CAD2" w:rsidR="00B53040">
        <w:rPr>
          <w:b w:val="1"/>
          <w:bCs w:val="1"/>
          <w:color w:val="000000" w:themeColor="text1" w:themeTint="FF" w:themeShade="FF"/>
        </w:rPr>
        <w:t xml:space="preserve"> </w:t>
      </w:r>
      <w:r w:rsidRPr="35A0CAD2" w:rsidR="00B53040">
        <w:rPr>
          <w:color w:val="000000" w:themeColor="text1" w:themeTint="FF" w:themeShade="FF"/>
        </w:rPr>
        <w:t>Access to a wash and pack area is included</w:t>
      </w:r>
      <w:r w:rsidRPr="35A0CAD2" w:rsidR="672CE08F">
        <w:rPr>
          <w:color w:val="000000" w:themeColor="text1" w:themeTint="FF" w:themeShade="FF"/>
        </w:rPr>
        <w:t xml:space="preserve">, but access may be </w:t>
      </w:r>
      <w:r w:rsidRPr="35A0CAD2" w:rsidR="672CE08F">
        <w:rPr>
          <w:color w:val="000000" w:themeColor="text1" w:themeTint="FF" w:themeShade="FF"/>
        </w:rPr>
        <w:t>limited</w:t>
      </w:r>
      <w:r w:rsidRPr="35A0CAD2" w:rsidR="672CE08F">
        <w:rPr>
          <w:color w:val="000000" w:themeColor="text1" w:themeTint="FF" w:themeShade="FF"/>
        </w:rPr>
        <w:t xml:space="preserve"> a</w:t>
      </w:r>
      <w:r w:rsidRPr="35A0CAD2" w:rsidR="641EA0BF">
        <w:rPr>
          <w:color w:val="000000" w:themeColor="text1" w:themeTint="FF" w:themeShade="FF"/>
        </w:rPr>
        <w:t>t</w:t>
      </w:r>
      <w:r w:rsidRPr="35A0CAD2" w:rsidR="672CE08F">
        <w:rPr>
          <w:color w:val="000000" w:themeColor="text1" w:themeTint="FF" w:themeShade="FF"/>
        </w:rPr>
        <w:t xml:space="preserve"> </w:t>
      </w:r>
      <w:r w:rsidRPr="35A0CAD2" w:rsidR="672CE08F">
        <w:rPr>
          <w:color w:val="000000" w:themeColor="text1" w:themeTint="FF" w:themeShade="FF"/>
        </w:rPr>
        <w:t>certain times of the week</w:t>
      </w:r>
      <w:r w:rsidRPr="35A0CAD2" w:rsidR="672CE08F">
        <w:rPr>
          <w:color w:val="000000" w:themeColor="text1" w:themeTint="FF" w:themeShade="FF"/>
        </w:rPr>
        <w:t xml:space="preserve">. A </w:t>
      </w:r>
      <w:r w:rsidRPr="35A0CAD2" w:rsidR="672CE08F">
        <w:rPr>
          <w:color w:val="000000" w:themeColor="text1" w:themeTint="FF" w:themeShade="FF"/>
        </w:rPr>
        <w:t>pack shed</w:t>
      </w:r>
      <w:r w:rsidRPr="35A0CAD2" w:rsidR="672CE08F">
        <w:rPr>
          <w:color w:val="000000" w:themeColor="text1" w:themeTint="FF" w:themeShade="FF"/>
        </w:rPr>
        <w:t xml:space="preserve"> schedule may be used depending on the season.</w:t>
      </w:r>
      <w:r w:rsidRPr="35A0CAD2" w:rsidR="00134CAE">
        <w:rPr>
          <w:color w:val="000000" w:themeColor="text1" w:themeTint="FF" w:themeShade="FF"/>
        </w:rPr>
        <w:t xml:space="preserve"> </w:t>
      </w:r>
      <w:r w:rsidRPr="35A0CAD2" w:rsidR="00F1695A">
        <w:rPr>
          <w:color w:val="000000" w:themeColor="text1" w:themeTint="FF" w:themeShade="FF"/>
        </w:rPr>
        <w:t>Growers</w:t>
      </w:r>
      <w:r w:rsidRPr="35A0CAD2" w:rsidR="00134CAE">
        <w:rPr>
          <w:color w:val="000000" w:themeColor="text1" w:themeTint="FF" w:themeShade="FF"/>
        </w:rPr>
        <w:t xml:space="preserve"> provide their own harvest and packing supplies and must follow all cleaning, scheduling, and food safety rules.</w:t>
      </w:r>
      <w:r w:rsidRPr="35A0CAD2" w:rsidR="00B53040">
        <w:rPr>
          <w:color w:val="000000" w:themeColor="text1" w:themeTint="FF" w:themeShade="FF"/>
        </w:rPr>
        <w:t xml:space="preserve"> </w:t>
      </w:r>
    </w:p>
    <w:p w:rsidR="000751AB" w:rsidP="00B53040" w:rsidRDefault="00134CAE" w14:paraId="15AB6EA8" w14:textId="4F850089">
      <w:pPr>
        <w:spacing w:line="240" w:lineRule="auto"/>
      </w:pPr>
      <w:r w:rsidRPr="35A0CAD2" w:rsidR="00134CAE">
        <w:rPr>
          <w:b w:val="1"/>
          <w:bCs w:val="1"/>
          <w:color w:val="000000" w:themeColor="text1" w:themeTint="FF" w:themeShade="FF"/>
        </w:rPr>
        <w:t xml:space="preserve">Walk-in Cooler: </w:t>
      </w:r>
      <w:r w:rsidRPr="35A0CAD2" w:rsidR="00312DD3">
        <w:rPr>
          <w:color w:val="000000" w:themeColor="text1" w:themeTint="FF" w:themeShade="FF"/>
        </w:rPr>
        <w:t>A limited amount of c</w:t>
      </w:r>
      <w:r w:rsidRPr="35A0CAD2" w:rsidR="00B53040">
        <w:rPr>
          <w:color w:val="000000" w:themeColor="text1" w:themeTint="FF" w:themeShade="FF"/>
        </w:rPr>
        <w:t>ooler space is available</w:t>
      </w:r>
      <w:r w:rsidRPr="35A0CAD2" w:rsidR="1A72ABEC">
        <w:rPr>
          <w:color w:val="000000" w:themeColor="text1" w:themeTint="FF" w:themeShade="FF"/>
        </w:rPr>
        <w:t xml:space="preserve"> at two of our locations</w:t>
      </w:r>
      <w:r w:rsidRPr="35A0CAD2" w:rsidR="59D75DBB">
        <w:rPr>
          <w:color w:val="000000" w:themeColor="text1" w:themeTint="FF" w:themeShade="FF"/>
        </w:rPr>
        <w:t>;</w:t>
      </w:r>
      <w:r w:rsidRPr="35A0CAD2" w:rsidR="65810AF7">
        <w:rPr>
          <w:color w:val="000000" w:themeColor="text1" w:themeTint="FF" w:themeShade="FF"/>
        </w:rPr>
        <w:t xml:space="preserve"> no cooler space is available at the urban farm location</w:t>
      </w:r>
      <w:r w:rsidRPr="35A0CAD2" w:rsidR="00B53040">
        <w:rPr>
          <w:color w:val="000000" w:themeColor="text1" w:themeTint="FF" w:themeShade="FF"/>
        </w:rPr>
        <w:t>.</w:t>
      </w:r>
      <w:r w:rsidRPr="35A0CAD2" w:rsidR="00B53040">
        <w:rPr>
          <w:color w:val="000000" w:themeColor="text1" w:themeTint="FF" w:themeShade="FF"/>
        </w:rPr>
        <w:t xml:space="preserve"> </w:t>
      </w:r>
      <w:r w:rsidRPr="35A0CAD2" w:rsidR="00F1695A">
        <w:rPr>
          <w:color w:val="000000" w:themeColor="text1" w:themeTint="FF" w:themeShade="FF"/>
        </w:rPr>
        <w:t>Growers</w:t>
      </w:r>
      <w:r w:rsidRPr="35A0CAD2" w:rsidR="00B53040">
        <w:rPr>
          <w:color w:val="000000" w:themeColor="text1" w:themeTint="FF" w:themeShade="FF"/>
        </w:rPr>
        <w:t xml:space="preserve"> can </w:t>
      </w:r>
      <w:r w:rsidRPr="35A0CAD2" w:rsidR="7835BBA6">
        <w:rPr>
          <w:color w:val="000000" w:themeColor="text1" w:themeTint="FF" w:themeShade="FF"/>
        </w:rPr>
        <w:t xml:space="preserve">generally </w:t>
      </w:r>
      <w:r w:rsidRPr="35A0CAD2" w:rsidR="00B53040">
        <w:rPr>
          <w:color w:val="000000" w:themeColor="text1" w:themeTint="FF" w:themeShade="FF"/>
        </w:rPr>
        <w:t>choose to rent full or half pallets.</w:t>
      </w:r>
      <w:r w:rsidRPr="35A0CAD2" w:rsidR="00B53040">
        <w:rPr>
          <w:color w:val="000000" w:themeColor="text1" w:themeTint="FF" w:themeShade="FF"/>
        </w:rPr>
        <w:t xml:space="preserve"> Space for extra produce may be available for short amount</w:t>
      </w:r>
      <w:r w:rsidRPr="35A0CAD2" w:rsidR="134D03FF">
        <w:rPr>
          <w:color w:val="000000" w:themeColor="text1" w:themeTint="FF" w:themeShade="FF"/>
        </w:rPr>
        <w:t>s</w:t>
      </w:r>
      <w:r w:rsidRPr="35A0CAD2" w:rsidR="00B53040">
        <w:rPr>
          <w:color w:val="000000" w:themeColor="text1" w:themeTint="FF" w:themeShade="FF"/>
        </w:rPr>
        <w:t xml:space="preserve"> of time during the main growing season.</w:t>
      </w:r>
    </w:p>
    <w:p w:rsidR="000751AB" w:rsidP="4C47C354" w:rsidRDefault="00134CAE" w14:paraId="6CC0F094" w14:textId="5243462A">
      <w:pPr>
        <w:pStyle w:val="Normal"/>
        <w:suppressLineNumbers w:val="0"/>
        <w:bidi w:val="0"/>
        <w:spacing w:before="0" w:beforeAutospacing="off" w:after="120" w:afterAutospacing="off" w:line="240" w:lineRule="auto"/>
        <w:ind w:left="0" w:right="0"/>
        <w:jc w:val="left"/>
      </w:pPr>
      <w:r w:rsidRPr="4C47C354" w:rsidR="00134CAE">
        <w:rPr>
          <w:b w:val="1"/>
          <w:bCs w:val="1"/>
          <w:color w:val="000000" w:themeColor="text1" w:themeTint="FF" w:themeShade="FF"/>
        </w:rPr>
        <w:t xml:space="preserve">Greenhouse: </w:t>
      </w:r>
      <w:r w:rsidRPr="4C47C354" w:rsidR="3702DA73">
        <w:rPr>
          <w:color w:val="000000" w:themeColor="text1" w:themeTint="FF" w:themeShade="FF"/>
        </w:rPr>
        <w:t>Greenhouse space is only available to growers at the Big River farm location</w:t>
      </w:r>
      <w:r w:rsidRPr="4C47C354" w:rsidR="3702DA73">
        <w:rPr>
          <w:color w:val="000000" w:themeColor="text1" w:themeTint="FF" w:themeShade="FF"/>
        </w:rPr>
        <w:t>. Heated</w:t>
      </w:r>
      <w:r w:rsidRPr="4C47C354" w:rsidR="00134CAE">
        <w:rPr>
          <w:color w:val="000000" w:themeColor="text1" w:themeTint="FF" w:themeShade="FF"/>
        </w:rPr>
        <w:t xml:space="preserve"> greenhouse space is optional and rented separately.</w:t>
      </w:r>
      <w:r w:rsidRPr="4C47C354" w:rsidR="2518177A">
        <w:rPr>
          <w:color w:val="000000" w:themeColor="text1" w:themeTint="FF" w:themeShade="FF"/>
        </w:rPr>
        <w:t xml:space="preserve"> </w:t>
      </w:r>
      <w:r w:rsidRPr="4C47C354" w:rsidR="0FE08518">
        <w:rPr>
          <w:color w:val="000000" w:themeColor="text1" w:themeTint="FF" w:themeShade="FF"/>
        </w:rPr>
        <w:t>Greenhouses are open</w:t>
      </w:r>
      <w:r w:rsidRPr="4C47C354" w:rsidR="00B53040">
        <w:rPr>
          <w:color w:val="000000" w:themeColor="text1" w:themeTint="FF" w:themeShade="FF"/>
        </w:rPr>
        <w:t xml:space="preserve"> from March 1</w:t>
      </w:r>
      <w:r w:rsidRPr="4C47C354" w:rsidR="00B53040">
        <w:rPr>
          <w:color w:val="000000" w:themeColor="text1" w:themeTint="FF" w:themeShade="FF"/>
          <w:vertAlign w:val="superscript"/>
        </w:rPr>
        <w:t>st</w:t>
      </w:r>
      <w:r w:rsidRPr="4C47C354" w:rsidR="00B53040">
        <w:rPr>
          <w:color w:val="000000" w:themeColor="text1" w:themeTint="FF" w:themeShade="FF"/>
        </w:rPr>
        <w:t xml:space="preserve"> to October 31</w:t>
      </w:r>
      <w:r w:rsidRPr="4C47C354" w:rsidR="00B53040">
        <w:rPr>
          <w:color w:val="000000" w:themeColor="text1" w:themeTint="FF" w:themeShade="FF"/>
          <w:vertAlign w:val="superscript"/>
        </w:rPr>
        <w:t>st</w:t>
      </w:r>
      <w:r w:rsidRPr="4C47C354" w:rsidR="00B53040">
        <w:rPr>
          <w:color w:val="000000" w:themeColor="text1" w:themeTint="FF" w:themeShade="FF"/>
        </w:rPr>
        <w:t xml:space="preserve">. Greenhouse tables can fit </w:t>
      </w:r>
      <w:r w:rsidRPr="4C47C354" w:rsidR="00B53040">
        <w:rPr>
          <w:color w:val="000000" w:themeColor="text1" w:themeTint="FF" w:themeShade="FF"/>
        </w:rPr>
        <w:t>approximately 10-12</w:t>
      </w:r>
      <w:r w:rsidRPr="4C47C354" w:rsidR="00B53040">
        <w:rPr>
          <w:color w:val="000000" w:themeColor="text1" w:themeTint="FF" w:themeShade="FF"/>
        </w:rPr>
        <w:t xml:space="preserve"> trays each. Tables </w:t>
      </w:r>
      <w:commentRangeStart w:id="23"/>
      <w:r w:rsidRPr="4C47C354" w:rsidR="00B53040">
        <w:rPr>
          <w:color w:val="000000" w:themeColor="text1" w:themeTint="FF" w:themeShade="FF"/>
        </w:rPr>
        <w:t>are $</w:t>
      </w:r>
      <w:r w:rsidRPr="4C47C354" w:rsidR="5C9E1AC0">
        <w:rPr>
          <w:color w:val="000000" w:themeColor="text1" w:themeTint="FF" w:themeShade="FF"/>
        </w:rPr>
        <w:t>10</w:t>
      </w:r>
      <w:r w:rsidRPr="4C47C354" w:rsidR="00132521">
        <w:rPr>
          <w:color w:val="000000" w:themeColor="text1" w:themeTint="FF" w:themeShade="FF"/>
        </w:rPr>
        <w:t>0</w:t>
      </w:r>
      <w:r w:rsidRPr="4C47C354" w:rsidR="00B53040">
        <w:rPr>
          <w:color w:val="000000" w:themeColor="text1" w:themeTint="FF" w:themeShade="FF"/>
        </w:rPr>
        <w:t xml:space="preserve"> </w:t>
      </w:r>
      <w:commentRangeEnd w:id="23"/>
      <w:r>
        <w:rPr>
          <w:rStyle w:val="CommentReference"/>
        </w:rPr>
        <w:commentReference w:id="23"/>
      </w:r>
      <w:r w:rsidRPr="4C47C354" w:rsidR="00B53040">
        <w:rPr>
          <w:color w:val="000000" w:themeColor="text1" w:themeTint="FF" w:themeShade="FF"/>
        </w:rPr>
        <w:t xml:space="preserve">per season. If you would like staff to help with hand watering your </w:t>
      </w:r>
      <w:r w:rsidRPr="4C47C354" w:rsidR="00B53040">
        <w:rPr>
          <w:color w:val="000000" w:themeColor="text1" w:themeTint="FF" w:themeShade="FF"/>
        </w:rPr>
        <w:t>trays</w:t>
      </w:r>
      <w:r w:rsidRPr="4C47C354" w:rsidR="00B53040">
        <w:rPr>
          <w:color w:val="000000" w:themeColor="text1" w:themeTint="FF" w:themeShade="FF"/>
        </w:rPr>
        <w:t xml:space="preserve"> an </w:t>
      </w:r>
      <w:r w:rsidRPr="4C47C354" w:rsidR="00B53040">
        <w:rPr>
          <w:color w:val="000000" w:themeColor="text1" w:themeTint="FF" w:themeShade="FF"/>
        </w:rPr>
        <w:t>additional</w:t>
      </w:r>
      <w:r w:rsidRPr="4C47C354" w:rsidR="00B53040">
        <w:rPr>
          <w:color w:val="000000" w:themeColor="text1" w:themeTint="FF" w:themeShade="FF"/>
        </w:rPr>
        <w:t xml:space="preserve"> fee of $</w:t>
      </w:r>
      <w:r w:rsidRPr="4C47C354" w:rsidR="1728E655">
        <w:rPr>
          <w:color w:val="000000" w:themeColor="text1" w:themeTint="FF" w:themeShade="FF"/>
        </w:rPr>
        <w:t>8</w:t>
      </w:r>
      <w:r w:rsidRPr="4C47C354" w:rsidR="00B53040">
        <w:rPr>
          <w:color w:val="000000" w:themeColor="text1" w:themeTint="FF" w:themeShade="FF"/>
        </w:rPr>
        <w:t xml:space="preserve">0 per table is </w:t>
      </w:r>
      <w:r w:rsidRPr="4C47C354" w:rsidR="00B53040">
        <w:rPr>
          <w:color w:val="000000" w:themeColor="text1" w:themeTint="FF" w:themeShade="FF"/>
        </w:rPr>
        <w:t>required</w:t>
      </w:r>
      <w:r w:rsidRPr="4C47C354" w:rsidR="00B53040">
        <w:rPr>
          <w:color w:val="000000" w:themeColor="text1" w:themeTint="FF" w:themeShade="FF"/>
        </w:rPr>
        <w:t xml:space="preserve">. </w:t>
      </w:r>
      <w:r w:rsidRPr="4C47C354" w:rsidR="00796E2D">
        <w:rPr>
          <w:color w:val="000000" w:themeColor="text1" w:themeTint="FF" w:themeShade="FF"/>
        </w:rPr>
        <w:t>Growers</w:t>
      </w:r>
      <w:r w:rsidRPr="4C47C354" w:rsidR="00BC2928">
        <w:rPr>
          <w:color w:val="000000" w:themeColor="text1" w:themeTint="FF" w:themeShade="FF"/>
        </w:rPr>
        <w:t xml:space="preserve"> </w:t>
      </w:r>
      <w:commentRangeStart w:id="24"/>
      <w:commentRangeStart w:id="25"/>
      <w:commentRangeStart w:id="26"/>
      <w:r w:rsidRPr="4C47C354" w:rsidR="00BC2928">
        <w:rPr>
          <w:color w:val="000000" w:themeColor="text1" w:themeTint="FF" w:themeShade="FF"/>
        </w:rPr>
        <w:t xml:space="preserve">do not have access to Big River germination chambers. </w:t>
      </w:r>
      <w:commentRangeEnd w:id="24"/>
      <w:r>
        <w:rPr>
          <w:rStyle w:val="CommentReference"/>
        </w:rPr>
        <w:commentReference w:id="24"/>
      </w:r>
      <w:commentRangeEnd w:id="25"/>
      <w:r>
        <w:rPr>
          <w:rStyle w:val="CommentReference"/>
        </w:rPr>
        <w:commentReference w:id="25"/>
      </w:r>
      <w:commentRangeEnd w:id="26"/>
      <w:r>
        <w:rPr>
          <w:rStyle w:val="CommentReference"/>
        </w:rPr>
        <w:commentReference w:id="26"/>
      </w:r>
      <w:r w:rsidRPr="4C47C354" w:rsidR="00B53040">
        <w:rPr>
          <w:color w:val="000000" w:themeColor="text1" w:themeTint="FF" w:themeShade="FF"/>
        </w:rPr>
        <w:t xml:space="preserve">Automatic sprinklers are available in </w:t>
      </w:r>
      <w:r w:rsidRPr="4C47C354" w:rsidR="00B53040">
        <w:rPr>
          <w:color w:val="000000" w:themeColor="text1" w:themeTint="FF" w:themeShade="FF"/>
        </w:rPr>
        <w:t>greenhouse</w:t>
      </w:r>
      <w:r w:rsidRPr="4C47C354" w:rsidR="00B53040">
        <w:rPr>
          <w:color w:val="000000" w:themeColor="text1" w:themeTint="FF" w:themeShade="FF"/>
        </w:rPr>
        <w:t xml:space="preserve"> area</w:t>
      </w:r>
      <w:r w:rsidRPr="4C47C354" w:rsidR="10A702F2">
        <w:rPr>
          <w:color w:val="000000" w:themeColor="text1" w:themeTint="FF" w:themeShade="FF"/>
        </w:rPr>
        <w:t>s</w:t>
      </w:r>
      <w:r w:rsidRPr="4C47C354" w:rsidR="00B53040">
        <w:rPr>
          <w:color w:val="000000" w:themeColor="text1" w:themeTint="FF" w:themeShade="FF"/>
        </w:rPr>
        <w:t xml:space="preserve"> starting May 1</w:t>
      </w:r>
      <w:r w:rsidRPr="4C47C354" w:rsidR="00B53040">
        <w:rPr>
          <w:color w:val="000000" w:themeColor="text1" w:themeTint="FF" w:themeShade="FF"/>
          <w:vertAlign w:val="superscript"/>
        </w:rPr>
        <w:t>st</w:t>
      </w:r>
      <w:r w:rsidRPr="4C47C354" w:rsidR="00B53040">
        <w:rPr>
          <w:color w:val="000000" w:themeColor="text1" w:themeTint="FF" w:themeShade="FF"/>
        </w:rPr>
        <w:t>.</w:t>
      </w:r>
      <w:r w:rsidRPr="4C47C354" w:rsidR="00134CAE">
        <w:rPr>
          <w:color w:val="000000" w:themeColor="text1" w:themeTint="FF" w:themeShade="FF"/>
        </w:rPr>
        <w:t xml:space="preserve"> </w:t>
      </w:r>
      <w:r w:rsidRPr="4C47C354" w:rsidR="00F1695A">
        <w:rPr>
          <w:color w:val="000000" w:themeColor="text1" w:themeTint="FF" w:themeShade="FF"/>
        </w:rPr>
        <w:t>Growers</w:t>
      </w:r>
      <w:r w:rsidRPr="4C47C354" w:rsidR="00134CAE">
        <w:rPr>
          <w:color w:val="000000" w:themeColor="text1" w:themeTint="FF" w:themeShade="FF"/>
        </w:rPr>
        <w:t xml:space="preserve"> </w:t>
      </w:r>
      <w:r w:rsidRPr="4C47C354" w:rsidR="00134CAE">
        <w:rPr>
          <w:color w:val="000000" w:themeColor="text1" w:themeTint="FF" w:themeShade="FF"/>
        </w:rPr>
        <w:t>are responsible for</w:t>
      </w:r>
      <w:r w:rsidRPr="4C47C354" w:rsidR="00134CAE">
        <w:rPr>
          <w:color w:val="000000" w:themeColor="text1" w:themeTint="FF" w:themeShade="FF"/>
        </w:rPr>
        <w:t xml:space="preserve"> their own greenhouse supplies and for </w:t>
      </w:r>
      <w:r w:rsidRPr="4C47C354" w:rsidR="00B53040">
        <w:rPr>
          <w:color w:val="000000" w:themeColor="text1" w:themeTint="FF" w:themeShade="FF"/>
        </w:rPr>
        <w:t>monitoring</w:t>
      </w:r>
      <w:r w:rsidRPr="4C47C354" w:rsidR="00B53040">
        <w:rPr>
          <w:color w:val="000000" w:themeColor="text1" w:themeTint="FF" w:themeShade="FF"/>
        </w:rPr>
        <w:t xml:space="preserve"> their plants for water needs</w:t>
      </w:r>
      <w:r w:rsidRPr="4C47C354" w:rsidR="00134CAE">
        <w:rPr>
          <w:color w:val="000000" w:themeColor="text1" w:themeTint="FF" w:themeShade="FF"/>
        </w:rPr>
        <w:t>.</w:t>
      </w:r>
    </w:p>
    <w:p w:rsidR="000751AB" w:rsidP="00B53040" w:rsidRDefault="00134CAE" w14:paraId="40DA5DE5" w14:textId="529E37E4">
      <w:pPr>
        <w:spacing w:line="240" w:lineRule="auto"/>
      </w:pPr>
      <w:r w:rsidRPr="075E973F" w:rsidR="00134CAE">
        <w:rPr>
          <w:b w:val="1"/>
          <w:bCs w:val="1"/>
          <w:color w:val="000000" w:themeColor="text1" w:themeTint="FF" w:themeShade="FF"/>
        </w:rPr>
        <w:t>Storage and</w:t>
      </w:r>
      <w:r w:rsidRPr="075E973F" w:rsidR="00D949B5">
        <w:rPr>
          <w:b w:val="1"/>
          <w:bCs w:val="1"/>
          <w:color w:val="000000" w:themeColor="text1" w:themeTint="FF" w:themeShade="FF"/>
        </w:rPr>
        <w:t xml:space="preserve"> Personal</w:t>
      </w:r>
      <w:r w:rsidRPr="075E973F" w:rsidR="00134CAE">
        <w:rPr>
          <w:b w:val="1"/>
          <w:bCs w:val="1"/>
          <w:color w:val="000000" w:themeColor="text1" w:themeTint="FF" w:themeShade="FF"/>
        </w:rPr>
        <w:t xml:space="preserve"> Equipment: </w:t>
      </w:r>
      <w:commentRangeStart w:id="27"/>
      <w:r w:rsidRPr="075E973F" w:rsidR="00134CAE">
        <w:rPr>
          <w:color w:val="000000" w:themeColor="text1" w:themeTint="FF" w:themeShade="FF"/>
        </w:rPr>
        <w:t xml:space="preserve">On-site storage </w:t>
      </w:r>
      <w:commentRangeEnd w:id="27"/>
      <w:r>
        <w:rPr>
          <w:rStyle w:val="CommentReference"/>
        </w:rPr>
        <w:commentReference w:id="27"/>
      </w:r>
      <w:r w:rsidRPr="075E973F" w:rsidR="00134CAE">
        <w:rPr>
          <w:color w:val="000000" w:themeColor="text1" w:themeTint="FF" w:themeShade="FF"/>
        </w:rPr>
        <w:t>is limited and requires staff approval.</w:t>
      </w:r>
      <w:r w:rsidRPr="075E973F" w:rsidR="3377161A">
        <w:rPr>
          <w:color w:val="000000" w:themeColor="text1" w:themeTint="FF" w:themeShade="FF"/>
        </w:rPr>
        <w:t xml:space="preserve"> Growers are allowed to build small storage </w:t>
      </w:r>
      <w:r w:rsidRPr="075E973F" w:rsidR="3377161A">
        <w:rPr>
          <w:color w:val="000000" w:themeColor="text1" w:themeTint="FF" w:themeShade="FF"/>
        </w:rPr>
        <w:t>shed</w:t>
      </w:r>
      <w:r w:rsidRPr="075E973F" w:rsidR="3377161A">
        <w:rPr>
          <w:color w:val="000000" w:themeColor="text1" w:themeTint="FF" w:themeShade="FF"/>
        </w:rPr>
        <w:t xml:space="preserve"> in their field with prior approval.</w:t>
      </w:r>
      <w:r w:rsidRPr="075E973F" w:rsidR="00134CAE">
        <w:rPr>
          <w:color w:val="000000" w:themeColor="text1" w:themeTint="FF" w:themeShade="FF"/>
        </w:rPr>
        <w:t xml:space="preserve"> </w:t>
      </w:r>
      <w:r w:rsidRPr="075E973F" w:rsidR="00B53040">
        <w:rPr>
          <w:color w:val="000000" w:themeColor="text1" w:themeTint="FF" w:themeShade="FF"/>
        </w:rPr>
        <w:t xml:space="preserve">Security </w:t>
      </w:r>
      <w:r w:rsidRPr="075E973F" w:rsidR="00134CAE">
        <w:rPr>
          <w:color w:val="000000" w:themeColor="text1" w:themeTint="FF" w:themeShade="FF"/>
        </w:rPr>
        <w:t xml:space="preserve">Deposits </w:t>
      </w:r>
      <w:r w:rsidRPr="075E973F" w:rsidR="00B53040">
        <w:rPr>
          <w:color w:val="000000" w:themeColor="text1" w:themeTint="FF" w:themeShade="FF"/>
        </w:rPr>
        <w:t>are required for</w:t>
      </w:r>
      <w:r w:rsidRPr="075E973F" w:rsidR="00134CAE">
        <w:rPr>
          <w:color w:val="000000" w:themeColor="text1" w:themeTint="FF" w:themeShade="FF"/>
        </w:rPr>
        <w:t xml:space="preserve"> tractors, vehicles, sheds, hoop houses, or other equipment stored at Big River Farms. Big River Farms is not responsible for loss or damage to farmer-owned property.</w:t>
      </w:r>
    </w:p>
    <w:p w:rsidR="000751AB" w:rsidP="4C47C354" w:rsidRDefault="00134CAE" w14:paraId="1450E50C" w14:textId="5D1E6A11">
      <w:pPr>
        <w:pStyle w:val="Normal"/>
        <w:suppressLineNumbers w:val="0"/>
        <w:bidi w:val="0"/>
        <w:spacing w:before="0" w:beforeAutospacing="off" w:after="120" w:afterAutospacing="off" w:line="240" w:lineRule="auto"/>
        <w:ind w:left="0" w:right="0"/>
        <w:jc w:val="left"/>
      </w:pPr>
      <w:r w:rsidRPr="4C47C354" w:rsidR="00134CAE">
        <w:rPr>
          <w:b w:val="1"/>
          <w:bCs w:val="1"/>
          <w:color w:val="000000" w:themeColor="text1" w:themeTint="FF" w:themeShade="FF"/>
        </w:rPr>
        <w:t xml:space="preserve">Tools and Equipment: </w:t>
      </w:r>
      <w:r w:rsidRPr="4C47C354" w:rsidR="00134CAE">
        <w:rPr>
          <w:color w:val="000000" w:themeColor="text1" w:themeTint="FF" w:themeShade="FF"/>
        </w:rPr>
        <w:t xml:space="preserve">Independent </w:t>
      </w:r>
      <w:r w:rsidRPr="4C47C354" w:rsidR="00796E2D">
        <w:rPr>
          <w:color w:val="000000" w:themeColor="text1" w:themeTint="FF" w:themeShade="FF"/>
        </w:rPr>
        <w:t>growers</w:t>
      </w:r>
      <w:r w:rsidRPr="4C47C354" w:rsidR="00134CAE">
        <w:rPr>
          <w:color w:val="000000" w:themeColor="text1" w:themeTint="FF" w:themeShade="FF"/>
        </w:rPr>
        <w:t xml:space="preserve"> are expected to use their own hand tools and </w:t>
      </w:r>
      <w:r w:rsidRPr="4C47C354" w:rsidR="00134CAE">
        <w:rPr>
          <w:color w:val="000000" w:themeColor="text1" w:themeTint="FF" w:themeShade="FF"/>
        </w:rPr>
        <w:t>equipment.</w:t>
      </w:r>
      <w:r w:rsidRPr="4C47C354" w:rsidR="7BE34447">
        <w:rPr>
          <w:color w:val="000000" w:themeColor="text1" w:themeTint="FF" w:themeShade="FF"/>
        </w:rPr>
        <w:t xml:space="preserve"> Food</w:t>
      </w:r>
      <w:r w:rsidRPr="4C47C354" w:rsidR="7BE34447">
        <w:rPr>
          <w:color w:val="000000" w:themeColor="text1" w:themeTint="FF" w:themeShade="FF"/>
        </w:rPr>
        <w:t xml:space="preserve"> Group</w:t>
      </w:r>
      <w:r w:rsidRPr="4C47C354" w:rsidR="00134CAE">
        <w:rPr>
          <w:color w:val="000000" w:themeColor="text1" w:themeTint="FF" w:themeShade="FF"/>
        </w:rPr>
        <w:t xml:space="preserve"> tools and machinery are not included</w:t>
      </w:r>
      <w:r w:rsidRPr="4C47C354" w:rsidR="00B53040">
        <w:rPr>
          <w:color w:val="000000" w:themeColor="text1" w:themeTint="FF" w:themeShade="FF"/>
        </w:rPr>
        <w:t xml:space="preserve"> in this program.</w:t>
      </w:r>
    </w:p>
    <w:p w:rsidR="000751AB" w:rsidP="00B53040" w:rsidRDefault="00134CAE" w14:paraId="7E6FC271" w14:textId="77777777">
      <w:pPr>
        <w:keepNext/>
        <w:spacing w:before="180" w:after="100" w:line="240" w:lineRule="auto"/>
      </w:pPr>
      <w:r>
        <w:rPr>
          <w:b/>
          <w:color w:val="000000"/>
          <w:sz w:val="28"/>
        </w:rPr>
        <w:t>What Support Is Included?</w:t>
      </w:r>
    </w:p>
    <w:p w:rsidR="000751AB" w:rsidP="00B53040" w:rsidRDefault="00134CAE" w14:paraId="20835506" w14:textId="44632ADA">
      <w:pPr>
        <w:spacing w:line="240" w:lineRule="auto"/>
      </w:pPr>
      <w:r w:rsidR="355597C6">
        <w:rPr/>
        <w:t xml:space="preserve">Food Group </w:t>
      </w:r>
      <w:r w:rsidR="00134CAE">
        <w:rPr/>
        <w:t xml:space="preserve">staff will </w:t>
      </w:r>
      <w:r w:rsidR="00132521">
        <w:rPr/>
        <w:t>provide general management of land</w:t>
      </w:r>
      <w:r w:rsidR="00134CAE">
        <w:rPr/>
        <w:t xml:space="preserve"> and shared </w:t>
      </w:r>
      <w:r w:rsidR="00132521">
        <w:rPr/>
        <w:t>infrastructure;</w:t>
      </w:r>
      <w:r w:rsidR="00134CAE">
        <w:rPr/>
        <w:t xml:space="preserve"> </w:t>
      </w:r>
      <w:r w:rsidR="00132521">
        <w:rPr/>
        <w:t xml:space="preserve">train </w:t>
      </w:r>
      <w:r w:rsidR="00796E2D">
        <w:rPr/>
        <w:t>growers</w:t>
      </w:r>
      <w:r w:rsidR="00132521">
        <w:rPr/>
        <w:t xml:space="preserve"> on farm safety</w:t>
      </w:r>
      <w:r w:rsidR="00134CAE">
        <w:rPr/>
        <w:t>,</w:t>
      </w:r>
      <w:r w:rsidR="00132521">
        <w:rPr/>
        <w:t xml:space="preserve"> food safety, and organic growing standards;</w:t>
      </w:r>
      <w:r w:rsidR="00134CAE">
        <w:rPr/>
        <w:t xml:space="preserve"> and hold an annual planning and review meeting</w:t>
      </w:r>
      <w:r w:rsidR="00B53040">
        <w:rPr/>
        <w:t xml:space="preserve"> with each farm team</w:t>
      </w:r>
      <w:r w:rsidR="00134CAE">
        <w:rPr/>
        <w:t xml:space="preserve">. Staff may provide limited support related to </w:t>
      </w:r>
      <w:r w:rsidR="00132521">
        <w:rPr/>
        <w:t>farm system management</w:t>
      </w:r>
      <w:r w:rsidR="00134CAE">
        <w:rPr/>
        <w:t xml:space="preserve"> and will connect </w:t>
      </w:r>
      <w:r w:rsidR="00796E2D">
        <w:rPr/>
        <w:t>growers</w:t>
      </w:r>
      <w:r w:rsidR="00134CAE">
        <w:rPr/>
        <w:t xml:space="preserve"> to </w:t>
      </w:r>
      <w:r w:rsidR="00B53040">
        <w:rPr/>
        <w:t>e</w:t>
      </w:r>
      <w:r w:rsidR="00134CAE">
        <w:rPr/>
        <w:t>xtension</w:t>
      </w:r>
      <w:r w:rsidR="00B53040">
        <w:rPr/>
        <w:t xml:space="preserve"> services</w:t>
      </w:r>
      <w:r w:rsidR="00134CAE">
        <w:rPr/>
        <w:t xml:space="preserve">, farm organizations, equipment repair providers, and other outside resources. Routine crop troubleshooting, business coaching, and in-field technical </w:t>
      </w:r>
      <w:r w:rsidR="00134CAE">
        <w:rPr/>
        <w:t>assistance</w:t>
      </w:r>
      <w:r w:rsidR="00134CAE">
        <w:rPr/>
        <w:t xml:space="preserve"> </w:t>
      </w:r>
      <w:r w:rsidR="00B53040">
        <w:rPr/>
        <w:t>from staff will</w:t>
      </w:r>
      <w:r w:rsidR="00796E2D">
        <w:rPr/>
        <w:t xml:space="preserve"> not be available.</w:t>
      </w:r>
    </w:p>
    <w:p w:rsidR="000751AB" w:rsidP="00B53040" w:rsidRDefault="00B53040" w14:paraId="69619747" w14:textId="6B2D4A2A">
      <w:pPr>
        <w:keepNext/>
        <w:spacing w:before="180" w:after="100" w:line="240" w:lineRule="auto"/>
      </w:pPr>
      <w:r>
        <w:rPr>
          <w:b/>
          <w:color w:val="000000"/>
          <w:sz w:val="28"/>
        </w:rPr>
        <w:t>Rental Length and Transition</w:t>
      </w:r>
    </w:p>
    <w:p w:rsidR="000751AB" w:rsidP="00B53040" w:rsidRDefault="00134CAE" w14:paraId="5FF55F4D" w14:textId="0B07ABA4">
      <w:pPr>
        <w:spacing w:line="240" w:lineRule="auto"/>
      </w:pPr>
      <w:r w:rsidR="00134CAE">
        <w:rPr/>
        <w:t xml:space="preserve">The program </w:t>
      </w:r>
      <w:r w:rsidR="00B53040">
        <w:rPr/>
        <w:t xml:space="preserve">will </w:t>
      </w:r>
      <w:r w:rsidR="00134CAE">
        <w:rPr/>
        <w:t xml:space="preserve">provide </w:t>
      </w:r>
      <w:r w:rsidR="00132521">
        <w:rPr/>
        <w:t>3</w:t>
      </w:r>
      <w:r w:rsidR="20F3ED0F">
        <w:rPr/>
        <w:t xml:space="preserve"> year</w:t>
      </w:r>
      <w:commentRangeStart w:id="30"/>
      <w:r w:rsidR="00B53040">
        <w:rPr/>
        <w:t xml:space="preserve"> </w:t>
      </w:r>
      <w:commentRangeEnd w:id="30"/>
      <w:r>
        <w:rPr>
          <w:rStyle w:val="CommentReference"/>
        </w:rPr>
        <w:commentReference w:id="30"/>
      </w:r>
      <w:r w:rsidR="00B53040">
        <w:rPr/>
        <w:t>land leases</w:t>
      </w:r>
      <w:r w:rsidR="00134CAE">
        <w:rPr/>
        <w:t>.</w:t>
      </w:r>
      <w:r w:rsidR="00B53040">
        <w:rPr/>
        <w:t xml:space="preserve"> Leases may be renewed after the </w:t>
      </w:r>
      <w:r w:rsidR="00B53040">
        <w:rPr/>
        <w:t>initial</w:t>
      </w:r>
      <w:r w:rsidR="00B53040">
        <w:rPr/>
        <w:t xml:space="preserve"> </w:t>
      </w:r>
      <w:r w:rsidR="00132521">
        <w:rPr/>
        <w:t>time period</w:t>
      </w:r>
      <w:r w:rsidR="00B53040">
        <w:rPr/>
        <w:t>.</w:t>
      </w:r>
      <w:r w:rsidR="00134CAE">
        <w:rPr/>
        <w:t xml:space="preserve"> Participation is reviewed each year based on land availability, payment status, and progress toward the farmer's goals. </w:t>
      </w:r>
      <w:r w:rsidR="00FD7744">
        <w:rPr/>
        <w:t xml:space="preserve">Leases </w:t>
      </w:r>
      <w:r w:rsidR="00117F57">
        <w:rPr/>
        <w:t xml:space="preserve">can be </w:t>
      </w:r>
      <w:r w:rsidR="00117F57">
        <w:rPr/>
        <w:t>terminated</w:t>
      </w:r>
      <w:r w:rsidR="00117F57">
        <w:rPr/>
        <w:t xml:space="preserve"> at any time if </w:t>
      </w:r>
      <w:r w:rsidR="00B53040">
        <w:rPr/>
        <w:t>rental agreement requirements are not met.</w:t>
      </w:r>
    </w:p>
    <w:p w:rsidR="000751AB" w:rsidP="00B53040" w:rsidRDefault="00134CAE" w14:paraId="6355E503" w14:textId="1BD5C1CC">
      <w:pPr>
        <w:spacing w:line="240" w:lineRule="auto"/>
      </w:pPr>
      <w:r>
        <w:t xml:space="preserve">When a </w:t>
      </w:r>
      <w:r w:rsidR="00117F57">
        <w:t>grower</w:t>
      </w:r>
      <w:r>
        <w:t xml:space="preserve"> purchases land or </w:t>
      </w:r>
      <w:r w:rsidR="00B53040">
        <w:t>signs another land rental agreement</w:t>
      </w:r>
      <w:r>
        <w:t xml:space="preserve">, Big River Farms may </w:t>
      </w:r>
      <w:r w:rsidR="00132521">
        <w:t xml:space="preserve">allow a </w:t>
      </w:r>
      <w:r w:rsidR="002F6AA5">
        <w:t>grower</w:t>
      </w:r>
      <w:r>
        <w:t xml:space="preserve"> one </w:t>
      </w:r>
      <w:r w:rsidR="00132521">
        <w:t>season to transition</w:t>
      </w:r>
      <w:r w:rsidR="00E32ACE">
        <w:t xml:space="preserve"> to their new site.</w:t>
      </w:r>
      <w:r>
        <w:t xml:space="preserve"> During that transition season, Big River Farms must remain the </w:t>
      </w:r>
      <w:r w:rsidR="002F6AA5">
        <w:t>grower’s</w:t>
      </w:r>
      <w:r>
        <w:t xml:space="preserve"> only active production location unless staff approve a different written plan. Greenhouse-only access during a transition may be considered separately when space is available.</w:t>
      </w:r>
    </w:p>
    <w:p w:rsidR="00B53040" w:rsidP="00B53040" w:rsidRDefault="00B53040" w14:paraId="50D0B594" w14:textId="77777777">
      <w:pPr>
        <w:keepNext/>
        <w:spacing w:before="180" w:after="100" w:line="240" w:lineRule="auto"/>
        <w:rPr>
          <w:b/>
          <w:color w:val="000000"/>
          <w:sz w:val="28"/>
        </w:rPr>
      </w:pPr>
    </w:p>
    <w:p w:rsidR="3CEB39E2" w:rsidP="4C47C354" w:rsidRDefault="3CEB39E2" w14:paraId="5BECE99E" w14:textId="45A06432">
      <w:pPr>
        <w:pStyle w:val="Normal"/>
        <w:keepNext w:val="1"/>
        <w:spacing w:before="180" w:after="100" w:line="240" w:lineRule="auto"/>
      </w:pPr>
      <w:r w:rsidRPr="075E973F" w:rsidR="3CEB39E2">
        <w:rPr>
          <w:b w:val="1"/>
          <w:bCs w:val="1"/>
          <w:color w:val="000000" w:themeColor="text1" w:themeTint="FF" w:themeShade="FF"/>
          <w:sz w:val="28"/>
          <w:szCs w:val="28"/>
        </w:rPr>
        <w:t>Costs for the Independent farm program</w:t>
      </w:r>
      <w:r w:rsidRPr="075E973F" w:rsidR="0EF22F80">
        <w:rPr>
          <w:b w:val="1"/>
          <w:bCs w:val="1"/>
          <w:color w:val="000000" w:themeColor="text1" w:themeTint="FF" w:themeShade="FF"/>
          <w:sz w:val="28"/>
          <w:szCs w:val="28"/>
        </w:rPr>
        <w:t xml:space="preserve"> </w:t>
      </w:r>
    </w:p>
    <w:p w:rsidR="5FDB858D" w:rsidP="075E973F" w:rsidRDefault="5FDB858D" w14:paraId="77EE7F08" w14:textId="0D97F076">
      <w:pPr>
        <w:pStyle w:val="Normal"/>
        <w:keepNext w:val="1"/>
        <w:spacing w:before="180" w:after="100" w:line="240" w:lineRule="auto"/>
        <w:rPr>
          <w:b w:val="1"/>
          <w:bCs w:val="1"/>
          <w:color w:val="000000" w:themeColor="text1" w:themeTint="FF" w:themeShade="FF"/>
          <w:sz w:val="28"/>
          <w:szCs w:val="28"/>
        </w:rPr>
      </w:pPr>
      <w:commentRangeStart w:id="359423599"/>
      <w:r w:rsidRPr="35A0CAD2" w:rsidR="5FDB858D">
        <w:rPr>
          <w:b w:val="1"/>
          <w:bCs w:val="1"/>
          <w:color w:val="000000" w:themeColor="text1" w:themeTint="FF" w:themeShade="FF"/>
          <w:sz w:val="28"/>
          <w:szCs w:val="28"/>
        </w:rPr>
        <w:t xml:space="preserve">*The below fees are for the Big River farm and </w:t>
      </w:r>
      <w:r w:rsidRPr="35A0CAD2" w:rsidR="5FDB858D">
        <w:rPr>
          <w:b w:val="1"/>
          <w:bCs w:val="1"/>
          <w:color w:val="000000" w:themeColor="text1" w:themeTint="FF" w:themeShade="FF"/>
          <w:sz w:val="28"/>
          <w:szCs w:val="28"/>
        </w:rPr>
        <w:t>Microfarm</w:t>
      </w:r>
      <w:r w:rsidRPr="35A0CAD2" w:rsidR="5FDB858D">
        <w:rPr>
          <w:b w:val="1"/>
          <w:bCs w:val="1"/>
          <w:color w:val="000000" w:themeColor="text1" w:themeTint="FF" w:themeShade="FF"/>
          <w:sz w:val="28"/>
          <w:szCs w:val="28"/>
        </w:rPr>
        <w:t xml:space="preserve"> locations.</w:t>
      </w:r>
      <w:r w:rsidRPr="35A0CAD2" w:rsidR="1D356293">
        <w:rPr>
          <w:b w:val="1"/>
          <w:bCs w:val="1"/>
          <w:color w:val="000000" w:themeColor="text1" w:themeTint="FF" w:themeShade="FF"/>
          <w:sz w:val="28"/>
          <w:szCs w:val="28"/>
        </w:rPr>
        <w:t xml:space="preserve"> At our </w:t>
      </w:r>
      <w:r w:rsidRPr="35A0CAD2" w:rsidR="1D356293">
        <w:rPr>
          <w:b w:val="1"/>
          <w:bCs w:val="1"/>
          <w:color w:val="000000" w:themeColor="text1" w:themeTint="FF" w:themeShade="FF"/>
          <w:sz w:val="28"/>
          <w:szCs w:val="28"/>
        </w:rPr>
        <w:t>Agrisolar</w:t>
      </w:r>
      <w:r w:rsidRPr="35A0CAD2" w:rsidR="1D356293">
        <w:rPr>
          <w:b w:val="1"/>
          <w:bCs w:val="1"/>
          <w:color w:val="000000" w:themeColor="text1" w:themeTint="FF" w:themeShade="FF"/>
          <w:sz w:val="28"/>
          <w:szCs w:val="28"/>
        </w:rPr>
        <w:t xml:space="preserve"> farm there is no land rental </w:t>
      </w:r>
      <w:r w:rsidRPr="35A0CAD2" w:rsidR="1D356293">
        <w:rPr>
          <w:b w:val="1"/>
          <w:bCs w:val="1"/>
          <w:color w:val="000000" w:themeColor="text1" w:themeTint="FF" w:themeShade="FF"/>
          <w:sz w:val="28"/>
          <w:szCs w:val="28"/>
        </w:rPr>
        <w:t>fee</w:t>
      </w:r>
      <w:r w:rsidRPr="35A0CAD2" w:rsidR="6CF2368B">
        <w:rPr>
          <w:b w:val="1"/>
          <w:bCs w:val="1"/>
          <w:color w:val="000000" w:themeColor="text1" w:themeTint="FF" w:themeShade="FF"/>
          <w:sz w:val="28"/>
          <w:szCs w:val="28"/>
        </w:rPr>
        <w:t xml:space="preserve"> and the program and cooler fees will be 50% of the below price for the 2027 season (</w:t>
      </w:r>
      <w:r w:rsidRPr="35A0CAD2" w:rsidR="6CF2368B">
        <w:rPr>
          <w:b w:val="1"/>
          <w:bCs w:val="1"/>
          <w:color w:val="000000" w:themeColor="text1" w:themeTint="FF" w:themeShade="FF"/>
          <w:sz w:val="28"/>
          <w:szCs w:val="28"/>
        </w:rPr>
        <w:t>they  will</w:t>
      </w:r>
      <w:r w:rsidRPr="35A0CAD2" w:rsidR="6CF2368B">
        <w:rPr>
          <w:b w:val="1"/>
          <w:bCs w:val="1"/>
          <w:color w:val="000000" w:themeColor="text1" w:themeTint="FF" w:themeShade="FF"/>
          <w:sz w:val="28"/>
          <w:szCs w:val="28"/>
        </w:rPr>
        <w:t xml:space="preserve"> increase to the below rates for the 2028 season).</w:t>
      </w:r>
      <w:commentRangeEnd w:id="359423599"/>
      <w:r>
        <w:rPr>
          <w:rStyle w:val="CommentReference"/>
        </w:rPr>
        <w:commentReference w:id="359423599"/>
      </w:r>
    </w:p>
    <w:tbl>
      <w:tblPr>
        <w:tblStyle w:val="TableGrid"/>
        <w:tblW w:w="10224" w:type="dxa"/>
        <w:tblLayout w:type="fixed"/>
        <w:tblLook w:val="04A0" w:firstRow="1" w:lastRow="0" w:firstColumn="1" w:lastColumn="0" w:noHBand="0" w:noVBand="1"/>
      </w:tblPr>
      <w:tblGrid>
        <w:gridCol w:w="2515"/>
        <w:gridCol w:w="7709"/>
      </w:tblGrid>
      <w:tr w:rsidR="000751AB" w:rsidTr="075E973F" w14:paraId="65372880" w14:textId="77777777">
        <w:trPr>
          <w:tblHeader/>
        </w:trPr>
        <w:tc>
          <w:tcPr>
            <w:tcW w:w="2515" w:type="dxa"/>
            <w:shd w:val="clear" w:color="auto" w:fill="F2F2F2" w:themeFill="background1" w:themeFillShade="F2"/>
            <w:tcMar>
              <w:top w:w="100" w:type="dxa"/>
              <w:left w:w="120" w:type="dxa"/>
              <w:bottom w:w="100" w:type="dxa"/>
              <w:right w:w="120" w:type="dxa"/>
            </w:tcMar>
            <w:vAlign w:val="center"/>
          </w:tcPr>
          <w:p w:rsidR="000751AB" w:rsidP="00B53040" w:rsidRDefault="00134CAE" w14:paraId="28D16D30" w14:textId="77777777">
            <w:pPr>
              <w:spacing w:line="240" w:lineRule="auto"/>
            </w:pPr>
            <w:r>
              <w:rPr>
                <w:b/>
                <w:color w:val="000000"/>
                <w:sz w:val="22"/>
              </w:rPr>
              <w:t>Fee</w:t>
            </w:r>
          </w:p>
        </w:tc>
        <w:tc>
          <w:tcPr>
            <w:tcW w:w="7709" w:type="dxa"/>
            <w:shd w:val="clear" w:color="auto" w:fill="F2F2F2" w:themeFill="background1" w:themeFillShade="F2"/>
            <w:tcMar>
              <w:top w:w="100" w:type="dxa"/>
              <w:left w:w="120" w:type="dxa"/>
              <w:bottom w:w="100" w:type="dxa"/>
              <w:right w:w="120" w:type="dxa"/>
            </w:tcMar>
            <w:vAlign w:val="center"/>
          </w:tcPr>
          <w:p w:rsidR="000751AB" w:rsidP="00B53040" w:rsidRDefault="00134CAE" w14:paraId="0556924C" w14:textId="77777777">
            <w:pPr>
              <w:spacing w:line="240" w:lineRule="auto"/>
            </w:pPr>
            <w:r>
              <w:rPr>
                <w:b/>
                <w:color w:val="000000"/>
                <w:sz w:val="22"/>
              </w:rPr>
              <w:t>Draft Structure</w:t>
            </w:r>
          </w:p>
        </w:tc>
      </w:tr>
      <w:tr w:rsidR="075E973F" w:rsidTr="075E973F" w14:paraId="626AA7F3">
        <w:trPr>
          <w:trHeight w:val="300"/>
        </w:trPr>
        <w:tc>
          <w:tcPr>
            <w:tcW w:w="2515" w:type="dxa"/>
            <w:tcMar>
              <w:top w:w="100" w:type="dxa"/>
              <w:left w:w="120" w:type="dxa"/>
              <w:bottom w:w="100" w:type="dxa"/>
              <w:right w:w="120" w:type="dxa"/>
            </w:tcMar>
            <w:vAlign w:val="center"/>
          </w:tcPr>
          <w:p w:rsidR="53B8CA82" w:rsidP="075E973F" w:rsidRDefault="53B8CA82" w14:paraId="652C2961" w14:textId="315AE989">
            <w:pPr>
              <w:pStyle w:val="Normal"/>
              <w:spacing w:line="240" w:lineRule="auto"/>
            </w:pPr>
            <w:r w:rsidRPr="075E973F" w:rsidR="53B8CA82">
              <w:rPr>
                <w:b w:val="1"/>
                <w:bCs w:val="1"/>
                <w:color w:val="000000" w:themeColor="text1" w:themeTint="FF" w:themeShade="FF"/>
                <w:sz w:val="22"/>
                <w:szCs w:val="22"/>
              </w:rPr>
              <w:t>Land Fee</w:t>
            </w:r>
          </w:p>
        </w:tc>
        <w:tc>
          <w:tcPr>
            <w:tcW w:w="7709" w:type="dxa"/>
            <w:tcMar>
              <w:top w:w="100" w:type="dxa"/>
              <w:left w:w="120" w:type="dxa"/>
              <w:bottom w:w="100" w:type="dxa"/>
              <w:right w:w="120" w:type="dxa"/>
            </w:tcMar>
            <w:vAlign w:val="center"/>
          </w:tcPr>
          <w:p w:rsidR="075E973F" w:rsidP="075E973F" w:rsidRDefault="075E973F" w14:paraId="048576AF" w14:textId="7DE7AB1E">
            <w:pPr>
              <w:pStyle w:val="Normal"/>
            </w:pPr>
            <w:r w:rsidR="075E973F">
              <w:rPr/>
              <w:t>2027 season=$400 per acre</w:t>
            </w:r>
            <w:r w:rsidR="155AB023">
              <w:rPr/>
              <w:t xml:space="preserve"> (50% reduced rate for this year only)</w:t>
            </w:r>
            <w:r w:rsidR="075E973F">
              <w:rPr/>
              <w:t xml:space="preserve">, 2028 season=$800 per </w:t>
            </w:r>
            <w:r w:rsidR="4D007350">
              <w:rPr/>
              <w:t>acre</w:t>
            </w:r>
          </w:p>
        </w:tc>
      </w:tr>
      <w:tr w:rsidR="000751AB" w:rsidTr="075E973F" w14:paraId="2A91326E" w14:textId="77777777">
        <w:tc>
          <w:tcPr>
            <w:tcW w:w="2515" w:type="dxa"/>
            <w:tcMar>
              <w:top w:w="100" w:type="dxa"/>
              <w:left w:w="120" w:type="dxa"/>
              <w:bottom w:w="100" w:type="dxa"/>
              <w:right w:w="120" w:type="dxa"/>
            </w:tcMar>
            <w:vAlign w:val="center"/>
          </w:tcPr>
          <w:p w:rsidR="000751AB" w:rsidP="00B53040" w:rsidRDefault="00B53040" w14:paraId="3E997531" w14:textId="3B1ACA2A">
            <w:pPr>
              <w:spacing w:line="240" w:lineRule="auto"/>
            </w:pPr>
            <w:r>
              <w:rPr>
                <w:b/>
                <w:color w:val="000000"/>
                <w:sz w:val="22"/>
              </w:rPr>
              <w:t>Program</w:t>
            </w:r>
            <w:r w:rsidR="00134CAE">
              <w:rPr>
                <w:b/>
                <w:color w:val="000000"/>
                <w:sz w:val="22"/>
              </w:rPr>
              <w:t xml:space="preserve"> Fee</w:t>
            </w:r>
          </w:p>
        </w:tc>
        <w:tc>
          <w:tcPr>
            <w:tcW w:w="7709" w:type="dxa"/>
            <w:tcMar>
              <w:top w:w="100" w:type="dxa"/>
              <w:left w:w="120" w:type="dxa"/>
              <w:bottom w:w="100" w:type="dxa"/>
              <w:right w:w="120" w:type="dxa"/>
            </w:tcMar>
            <w:vAlign w:val="center"/>
          </w:tcPr>
          <w:p w:rsidR="075E973F" w:rsidP="075E973F" w:rsidRDefault="075E973F" w14:paraId="6CB484C2" w14:textId="7D2C2AA5">
            <w:pPr>
              <w:pStyle w:val="Normal"/>
            </w:pPr>
            <w:r w:rsidRPr="075E973F" w:rsidR="075E973F">
              <w:rPr>
                <w:color w:val="000000" w:themeColor="text1" w:themeTint="FF" w:themeShade="FF"/>
                <w:sz w:val="22"/>
                <w:szCs w:val="22"/>
              </w:rPr>
              <w:t>$600</w:t>
            </w:r>
            <w:r w:rsidRPr="075E973F" w:rsidR="0D27BEC6">
              <w:rPr>
                <w:color w:val="000000" w:themeColor="text1" w:themeTint="FF" w:themeShade="FF"/>
                <w:sz w:val="22"/>
                <w:szCs w:val="22"/>
              </w:rPr>
              <w:t xml:space="preserve"> per season</w:t>
            </w:r>
          </w:p>
        </w:tc>
      </w:tr>
      <w:tr w:rsidR="00B53040" w:rsidTr="075E973F" w14:paraId="63624E38" w14:textId="77777777">
        <w:tc>
          <w:tcPr>
            <w:tcW w:w="2515" w:type="dxa"/>
            <w:tcMar>
              <w:top w:w="100" w:type="dxa"/>
              <w:left w:w="120" w:type="dxa"/>
              <w:bottom w:w="100" w:type="dxa"/>
              <w:right w:w="120" w:type="dxa"/>
            </w:tcMar>
            <w:vAlign w:val="center"/>
          </w:tcPr>
          <w:p w:rsidR="00B53040" w:rsidP="00B53040" w:rsidRDefault="00B53040" w14:paraId="1F486162" w14:textId="77777777">
            <w:pPr>
              <w:spacing w:line="240" w:lineRule="auto"/>
            </w:pPr>
            <w:r>
              <w:rPr>
                <w:b/>
                <w:color w:val="000000"/>
                <w:sz w:val="22"/>
              </w:rPr>
              <w:t>Greenhouse Add-On</w:t>
            </w:r>
          </w:p>
        </w:tc>
        <w:tc>
          <w:tcPr>
            <w:tcW w:w="7709" w:type="dxa"/>
            <w:tcMar>
              <w:top w:w="100" w:type="dxa"/>
              <w:left w:w="120" w:type="dxa"/>
              <w:bottom w:w="100" w:type="dxa"/>
              <w:right w:w="120" w:type="dxa"/>
            </w:tcMar>
            <w:vAlign w:val="center"/>
          </w:tcPr>
          <w:p w:rsidR="075E973F" w:rsidP="075E973F" w:rsidRDefault="075E973F" w14:paraId="4FF6B0C2" w14:textId="4997A4E0">
            <w:pPr>
              <w:pStyle w:val="Normal"/>
            </w:pPr>
            <w:r w:rsidRPr="075E973F" w:rsidR="075E973F">
              <w:rPr>
                <w:color w:val="000000" w:themeColor="text1" w:themeTint="FF" w:themeShade="FF"/>
                <w:sz w:val="22"/>
                <w:szCs w:val="22"/>
              </w:rPr>
              <w:t>$</w:t>
            </w:r>
            <w:r w:rsidRPr="075E973F" w:rsidR="075E973F">
              <w:rPr>
                <w:color w:val="000000" w:themeColor="text1" w:themeTint="FF" w:themeShade="FF"/>
                <w:sz w:val="22"/>
                <w:szCs w:val="22"/>
              </w:rPr>
              <w:t>10</w:t>
            </w:r>
            <w:r w:rsidRPr="075E973F" w:rsidR="075E973F">
              <w:rPr>
                <w:color w:val="000000" w:themeColor="text1" w:themeTint="FF" w:themeShade="FF"/>
                <w:sz w:val="22"/>
                <w:szCs w:val="22"/>
              </w:rPr>
              <w:t xml:space="preserve">0 per table, </w:t>
            </w:r>
            <w:commentRangeStart w:id="41"/>
            <w:commentRangeStart w:id="42"/>
            <w:r w:rsidRPr="075E973F" w:rsidR="075E973F">
              <w:rPr>
                <w:color w:val="000000" w:themeColor="text1" w:themeTint="FF" w:themeShade="FF"/>
                <w:sz w:val="22"/>
                <w:szCs w:val="22"/>
              </w:rPr>
              <w:t>Optional $8</w:t>
            </w:r>
            <w:r w:rsidRPr="075E973F" w:rsidR="075E973F">
              <w:rPr>
                <w:color w:val="000000" w:themeColor="text1" w:themeTint="FF" w:themeShade="FF"/>
                <w:sz w:val="22"/>
                <w:szCs w:val="22"/>
              </w:rPr>
              <w:t xml:space="preserve">0 staff hand watering fee per </w:t>
            </w:r>
            <w:r w:rsidRPr="075E973F" w:rsidR="075E973F">
              <w:rPr>
                <w:color w:val="000000" w:themeColor="text1" w:themeTint="FF" w:themeShade="FF"/>
                <w:sz w:val="22"/>
                <w:szCs w:val="22"/>
              </w:rPr>
              <w:t>table</w:t>
            </w:r>
            <w:commentRangeEnd w:id="41"/>
            <w:r>
              <w:rPr>
                <w:rStyle w:val="CommentReference"/>
              </w:rPr>
              <w:commentReference w:id="41"/>
            </w:r>
            <w:commentRangeEnd w:id="42"/>
            <w:r>
              <w:rPr>
                <w:rStyle w:val="CommentReference"/>
              </w:rPr>
              <w:commentReference w:id="42"/>
            </w:r>
          </w:p>
        </w:tc>
      </w:tr>
      <w:tr w:rsidR="00B53040" w:rsidTr="075E973F" w14:paraId="69E8BE41" w14:textId="77777777">
        <w:tc>
          <w:tcPr>
            <w:tcW w:w="2515" w:type="dxa"/>
            <w:tcMar>
              <w:top w:w="100" w:type="dxa"/>
              <w:left w:w="120" w:type="dxa"/>
              <w:bottom w:w="100" w:type="dxa"/>
              <w:right w:w="120" w:type="dxa"/>
            </w:tcMar>
            <w:vAlign w:val="center"/>
          </w:tcPr>
          <w:p w:rsidR="00B53040" w:rsidP="3B66A0DD" w:rsidRDefault="00B53040" w14:paraId="2805D861" w14:textId="4E0C9B9E">
            <w:pPr>
              <w:spacing w:line="240" w:lineRule="auto"/>
              <w:rPr>
                <w:b/>
                <w:bCs/>
                <w:color w:val="000000"/>
                <w:sz w:val="22"/>
              </w:rPr>
            </w:pPr>
            <w:r w:rsidRPr="3B66A0DD">
              <w:rPr>
                <w:b/>
                <w:bCs/>
                <w:color w:val="000000" w:themeColor="text1"/>
                <w:sz w:val="22"/>
              </w:rPr>
              <w:t xml:space="preserve">Cooler </w:t>
            </w:r>
            <w:r w:rsidRPr="3B66A0DD" w:rsidR="1F154253">
              <w:rPr>
                <w:b/>
                <w:bCs/>
                <w:color w:val="000000" w:themeColor="text1"/>
                <w:sz w:val="22"/>
              </w:rPr>
              <w:t>Add-On</w:t>
            </w:r>
          </w:p>
        </w:tc>
        <w:tc>
          <w:tcPr>
            <w:tcW w:w="7709" w:type="dxa"/>
            <w:tcMar>
              <w:top w:w="100" w:type="dxa"/>
              <w:left w:w="120" w:type="dxa"/>
              <w:bottom w:w="100" w:type="dxa"/>
              <w:right w:w="120" w:type="dxa"/>
            </w:tcMar>
            <w:vAlign w:val="center"/>
          </w:tcPr>
          <w:p w:rsidR="075E973F" w:rsidP="075E973F" w:rsidRDefault="075E973F" w14:paraId="7188F92E" w14:textId="14208159">
            <w:pPr>
              <w:pStyle w:val="Normal"/>
            </w:pPr>
            <w:r w:rsidRPr="075E973F" w:rsidR="075E973F">
              <w:rPr>
                <w:color w:val="000000" w:themeColor="text1" w:themeTint="FF" w:themeShade="FF"/>
                <w:sz w:val="22"/>
                <w:szCs w:val="22"/>
              </w:rPr>
              <w:t xml:space="preserve">$ </w:t>
            </w:r>
            <w:r w:rsidRPr="075E973F" w:rsidR="075E973F">
              <w:rPr>
                <w:color w:val="000000" w:themeColor="text1" w:themeTint="FF" w:themeShade="FF"/>
                <w:sz w:val="22"/>
                <w:szCs w:val="22"/>
              </w:rPr>
              <w:t>12</w:t>
            </w:r>
            <w:r w:rsidRPr="075E973F" w:rsidR="075E973F">
              <w:rPr>
                <w:color w:val="000000" w:themeColor="text1" w:themeTint="FF" w:themeShade="FF"/>
                <w:sz w:val="22"/>
                <w:szCs w:val="22"/>
              </w:rPr>
              <w:t xml:space="preserve">00 per </w:t>
            </w:r>
            <w:r w:rsidRPr="075E973F" w:rsidR="075E973F">
              <w:rPr>
                <w:color w:val="000000" w:themeColor="text1" w:themeTint="FF" w:themeShade="FF"/>
                <w:sz w:val="22"/>
                <w:szCs w:val="22"/>
              </w:rPr>
              <w:t xml:space="preserve">full </w:t>
            </w:r>
            <w:r w:rsidRPr="075E973F" w:rsidR="075E973F">
              <w:rPr>
                <w:color w:val="000000" w:themeColor="text1" w:themeTint="FF" w:themeShade="FF"/>
                <w:sz w:val="22"/>
                <w:szCs w:val="22"/>
              </w:rPr>
              <w:t xml:space="preserve">pallet per year, </w:t>
            </w:r>
            <w:r w:rsidRPr="075E973F" w:rsidR="075E973F">
              <w:rPr>
                <w:color w:val="000000" w:themeColor="text1" w:themeTint="FF" w:themeShade="FF"/>
                <w:sz w:val="22"/>
                <w:szCs w:val="22"/>
              </w:rPr>
              <w:t>option</w:t>
            </w:r>
            <w:r w:rsidRPr="075E973F" w:rsidR="075E973F">
              <w:rPr>
                <w:color w:val="000000" w:themeColor="text1" w:themeTint="FF" w:themeShade="FF"/>
                <w:sz w:val="22"/>
                <w:szCs w:val="22"/>
              </w:rPr>
              <w:t xml:space="preserve"> to rent a full or half pallet</w:t>
            </w:r>
          </w:p>
        </w:tc>
      </w:tr>
      <w:tr w:rsidR="00B53040" w:rsidTr="075E973F" w14:paraId="297CB5C7" w14:textId="77777777">
        <w:tc>
          <w:tcPr>
            <w:tcW w:w="2515" w:type="dxa"/>
            <w:tcMar>
              <w:top w:w="100" w:type="dxa"/>
              <w:left w:w="120" w:type="dxa"/>
              <w:bottom w:w="100" w:type="dxa"/>
              <w:right w:w="120" w:type="dxa"/>
            </w:tcMar>
            <w:vAlign w:val="center"/>
          </w:tcPr>
          <w:p w:rsidR="00B53040" w:rsidP="00B53040" w:rsidRDefault="00B53040" w14:paraId="4D5FB048" w14:textId="77777777">
            <w:pPr>
              <w:spacing w:line="240" w:lineRule="auto"/>
            </w:pPr>
            <w:r>
              <w:rPr>
                <w:b/>
                <w:color w:val="000000"/>
                <w:sz w:val="22"/>
              </w:rPr>
              <w:t>Liability Insurance</w:t>
            </w:r>
          </w:p>
        </w:tc>
        <w:tc>
          <w:tcPr>
            <w:tcW w:w="7709" w:type="dxa"/>
            <w:tcMar>
              <w:top w:w="100" w:type="dxa"/>
              <w:left w:w="120" w:type="dxa"/>
              <w:bottom w:w="100" w:type="dxa"/>
              <w:right w:w="120" w:type="dxa"/>
            </w:tcMar>
            <w:vAlign w:val="center"/>
          </w:tcPr>
          <w:p w:rsidR="00B53040" w:rsidP="00B53040" w:rsidRDefault="00B53040" w14:paraId="6AFA903F" w14:textId="5D30B5E1">
            <w:pPr>
              <w:spacing w:line="240" w:lineRule="auto"/>
            </w:pPr>
            <w:r w:rsidRPr="3B66A0DD">
              <w:rPr>
                <w:color w:val="000000" w:themeColor="text1"/>
                <w:sz w:val="22"/>
              </w:rPr>
              <w:t xml:space="preserve">Purchased by the </w:t>
            </w:r>
            <w:r w:rsidR="00462531">
              <w:rPr>
                <w:color w:val="000000" w:themeColor="text1"/>
                <w:sz w:val="22"/>
              </w:rPr>
              <w:t>grower</w:t>
            </w:r>
            <w:r w:rsidRPr="3B66A0DD" w:rsidR="3EBAB7D3">
              <w:rPr>
                <w:color w:val="000000" w:themeColor="text1"/>
                <w:sz w:val="22"/>
              </w:rPr>
              <w:t xml:space="preserve"> through independent insurance company</w:t>
            </w:r>
            <w:r w:rsidRPr="3B66A0DD">
              <w:rPr>
                <w:color w:val="000000" w:themeColor="text1"/>
                <w:sz w:val="22"/>
              </w:rPr>
              <w:t>; cost depends on the farm and insurer. Average cost is $600-$800 per year.</w:t>
            </w:r>
          </w:p>
        </w:tc>
      </w:tr>
    </w:tbl>
    <w:p w:rsidR="000751AB" w:rsidP="00B53040" w:rsidRDefault="00134CAE" w14:paraId="1E5F2AD6" w14:textId="77777777">
      <w:pPr>
        <w:keepNext/>
        <w:spacing w:before="180" w:after="100" w:line="240" w:lineRule="auto"/>
      </w:pPr>
      <w:r>
        <w:rPr>
          <w:b/>
          <w:color w:val="000000"/>
          <w:sz w:val="28"/>
        </w:rPr>
        <w:t>How Do I Apply?</w:t>
      </w:r>
    </w:p>
    <w:p w:rsidR="000751AB" w:rsidP="00B53040" w:rsidRDefault="00134CAE" w14:paraId="43FB044C" w14:textId="1A23A914">
      <w:pPr>
        <w:pStyle w:val="ListNumber"/>
        <w:spacing w:after="60" w:line="240" w:lineRule="auto"/>
        <w:ind w:left="576" w:hanging="288"/>
        <w:rPr/>
      </w:pPr>
      <w:r w:rsidRPr="35A0CAD2" w:rsidR="00134CAE">
        <w:rPr>
          <w:color w:val="000000" w:themeColor="text1" w:themeTint="FF" w:themeShade="FF"/>
        </w:rPr>
        <w:t>Contact Big River Farms at bigriverfarms@thefoodgroupmn.org o</w:t>
      </w:r>
      <w:r w:rsidRPr="35A0CAD2" w:rsidR="549D6F84">
        <w:rPr>
          <w:color w:val="000000" w:themeColor="text1" w:themeTint="FF" w:themeShade="FF"/>
        </w:rPr>
        <w:t xml:space="preserve">r </w:t>
      </w:r>
      <w:r w:rsidRPr="35A0CAD2" w:rsidR="00134CAE">
        <w:rPr>
          <w:color w:val="000000" w:themeColor="text1" w:themeTint="FF" w:themeShade="FF"/>
        </w:rPr>
        <w:t>651-529-1409</w:t>
      </w:r>
      <w:r w:rsidRPr="35A0CAD2" w:rsidR="1823903E">
        <w:rPr>
          <w:color w:val="000000" w:themeColor="text1" w:themeTint="FF" w:themeShade="FF"/>
        </w:rPr>
        <w:t xml:space="preserve"> or fill out our application online.</w:t>
      </w:r>
    </w:p>
    <w:p w:rsidR="000751AB" w:rsidP="00B53040" w:rsidRDefault="00134CAE" w14:paraId="0FE0A610" w14:textId="18D4CE0E">
      <w:pPr>
        <w:pStyle w:val="ListNumber"/>
        <w:spacing w:after="60" w:line="240" w:lineRule="auto"/>
        <w:ind w:left="576" w:hanging="288"/>
        <w:rPr/>
      </w:pPr>
      <w:r w:rsidRPr="075E973F" w:rsidR="00134CAE">
        <w:rPr>
          <w:color w:val="000000" w:themeColor="text1" w:themeTint="FF" w:themeShade="FF"/>
        </w:rPr>
        <w:t>Submit the Independent Farm application</w:t>
      </w:r>
      <w:r w:rsidRPr="075E973F" w:rsidR="00B53040">
        <w:rPr>
          <w:color w:val="000000" w:themeColor="text1" w:themeTint="FF" w:themeShade="FF"/>
        </w:rPr>
        <w:t xml:space="preserve"> by </w:t>
      </w:r>
      <w:r w:rsidRPr="075E973F" w:rsidR="7436F0D8">
        <w:rPr>
          <w:color w:val="000000" w:themeColor="text1" w:themeTint="FF" w:themeShade="FF"/>
        </w:rPr>
        <w:t>November.15th</w:t>
      </w:r>
      <w:r w:rsidRPr="075E973F" w:rsidR="00134CAE">
        <w:rPr>
          <w:color w:val="000000" w:themeColor="text1" w:themeTint="FF" w:themeShade="FF"/>
        </w:rPr>
        <w:t>.</w:t>
      </w:r>
    </w:p>
    <w:p w:rsidR="00134CAE" w:rsidP="075E973F" w:rsidRDefault="00134CAE" w14:paraId="7AA1DD76" w14:textId="29F41FD7">
      <w:pPr>
        <w:pStyle w:val="ListNumber"/>
        <w:spacing w:after="60" w:line="240" w:lineRule="auto"/>
        <w:ind w:left="576" w:hanging="288"/>
        <w:rPr>
          <w:color w:val="000000" w:themeColor="text1" w:themeTint="FF" w:themeShade="FF"/>
        </w:rPr>
      </w:pPr>
      <w:r w:rsidRPr="075E973F" w:rsidR="00134CAE">
        <w:rPr>
          <w:color w:val="000000" w:themeColor="text1" w:themeTint="FF" w:themeShade="FF"/>
        </w:rPr>
        <w:t>Meet with Big River Farms staf</w:t>
      </w:r>
      <w:r w:rsidRPr="075E973F" w:rsidR="2D43C447">
        <w:rPr>
          <w:color w:val="000000" w:themeColor="text1" w:themeTint="FF" w:themeShade="FF"/>
        </w:rPr>
        <w:t xml:space="preserve">f to continue the application and interview process to </w:t>
      </w:r>
      <w:r w:rsidRPr="075E973F" w:rsidR="2D43C447">
        <w:rPr>
          <w:color w:val="000000" w:themeColor="text1" w:themeTint="FF" w:themeShade="FF"/>
        </w:rPr>
        <w:t>determine</w:t>
      </w:r>
      <w:r w:rsidRPr="075E973F" w:rsidR="2D43C447">
        <w:rPr>
          <w:color w:val="000000" w:themeColor="text1" w:themeTint="FF" w:themeShade="FF"/>
        </w:rPr>
        <w:t xml:space="preserve"> if you are a good fit for our independent farm program.</w:t>
      </w:r>
    </w:p>
    <w:p w:rsidR="5449F942" w:rsidP="075E973F" w:rsidRDefault="5449F942" w14:paraId="04DFBE22" w14:textId="1DF2DA8F">
      <w:pPr>
        <w:pStyle w:val="ListNumber"/>
        <w:spacing w:after="60" w:line="240" w:lineRule="auto"/>
        <w:ind w:left="576" w:hanging="288"/>
        <w:rPr/>
      </w:pPr>
      <w:r w:rsidRPr="075E973F" w:rsidR="5449F942">
        <w:rPr>
          <w:b w:val="1"/>
          <w:bCs w:val="1"/>
          <w:color w:val="000000" w:themeColor="text1" w:themeTint="FF" w:themeShade="FF"/>
        </w:rPr>
        <w:t>Application deadline</w:t>
      </w:r>
      <w:r w:rsidRPr="075E973F" w:rsidR="5449F942">
        <w:rPr>
          <w:b w:val="0"/>
          <w:bCs w:val="0"/>
          <w:color w:val="000000" w:themeColor="text1" w:themeTint="FF" w:themeShade="FF"/>
        </w:rPr>
        <w:t xml:space="preserve">: November 15th   </w:t>
      </w:r>
    </w:p>
    <w:p w:rsidR="000751AB" w:rsidP="00B53040" w:rsidRDefault="000751AB" w14:paraId="3E8A927F" w14:textId="727FD53C">
      <w:pPr>
        <w:spacing w:before="200" w:after="0" w:line="240" w:lineRule="auto"/>
      </w:pPr>
    </w:p>
    <w:sectPr w:rsidR="000751AB" w:rsidSect="00034616">
      <w:footerReference w:type="default" r:id="rId15"/>
      <w:pgSz w:w="12240" w:h="15840" w:orient="portrait"/>
      <w:pgMar w:top="1008" w:right="1008" w:bottom="1008" w:left="1008" w:header="432" w:footer="504"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PJ" w:author="Pearce Jensen" w:date="1900-01-01T00:00:00Z" w:id="0">
    <w:p w:rsidR="00E815D3" w:rsidRDefault="008D0306" w14:paraId="4BB0B4C8" w14:textId="69B2995C">
      <w:pPr>
        <w:pStyle w:val="CommentText"/>
      </w:pPr>
      <w:r>
        <w:rPr>
          <w:rStyle w:val="CommentReference"/>
        </w:rPr>
        <w:annotationRef/>
      </w:r>
      <w:r w:rsidRPr="212B7B45">
        <w:t>need to clarify what lease length we have with manitou</w:t>
      </w:r>
    </w:p>
    <w:p w:rsidR="00E815D3" w:rsidRDefault="00E815D3" w14:paraId="30F14DB5" w14:textId="5D8417AC">
      <w:pPr>
        <w:pStyle w:val="CommentText"/>
      </w:pPr>
    </w:p>
  </w:comment>
  <w:comment w:initials="EK" w:author="Emmalyn Kayser" w:date="2026-08-25T12:43:00Z" w:id="1">
    <w:p w:rsidR="00E815D3" w:rsidRDefault="008D0306" w14:paraId="720C2F4C" w14:textId="29941184">
      <w:pPr>
        <w:pStyle w:val="CommentText"/>
      </w:pPr>
      <w:r>
        <w:rPr>
          <w:rStyle w:val="CommentReference"/>
        </w:rPr>
        <w:annotationRef/>
      </w:r>
      <w:r w:rsidRPr="18DD792E">
        <w:t xml:space="preserve">add- with access to farmland, irrigation..... </w:t>
      </w:r>
    </w:p>
  </w:comment>
  <w:comment xmlns:w="http://schemas.openxmlformats.org/wordprocessingml/2006/main" w:initials="PJ" w:author="Pearce Jensen" w:date="09/03/2026 04:16:00" w:id="1714420033">
    <w:p xmlns:w14="http://schemas.microsoft.com/office/word/2010/wordml" w:rsidR="0B7BFC8C" w:rsidRDefault="0FAF100B" w14:paraId="4167FFD1" w14:textId="5E544E72">
      <w:pPr>
        <w:pStyle w:val="CommentText"/>
      </w:pPr>
      <w:r>
        <w:rPr>
          <w:rStyle w:val="CommentReference"/>
        </w:rPr>
        <w:annotationRef/>
      </w:r>
      <w:r w:rsidRPr="68F367CD" w:rsidR="217A1707">
        <w:t>Add some language around still need to work in community with other participants</w:t>
      </w:r>
    </w:p>
  </w:comment>
  <w:comment w:initials="EK" w:author="Emmalyn Kayser" w:date="2026-08-26T10:03:00Z" w:id="6">
    <w:p w:rsidR="00E815D3" w:rsidRDefault="008D0306" w14:paraId="4212A697" w14:textId="45849291">
      <w:pPr>
        <w:pStyle w:val="CommentText"/>
      </w:pPr>
      <w:r>
        <w:rPr>
          <w:rStyle w:val="CommentReference"/>
        </w:rPr>
        <w:annotationRef/>
      </w:r>
      <w:r w:rsidRPr="0897FE6A">
        <w:t xml:space="preserve">Do we already have this created?? </w:t>
      </w:r>
    </w:p>
  </w:comment>
  <w:comment w:initials="KB" w:author="KaZoua Berry" w:date="2026-09-03T10:59:00Z" w:id="7">
    <w:p w:rsidR="00B60352" w:rsidRDefault="00B60352" w14:paraId="672DA44B" w14:textId="787158D3">
      <w:pPr>
        <w:pStyle w:val="CommentText"/>
      </w:pPr>
      <w:r>
        <w:rPr>
          <w:rStyle w:val="CommentReference"/>
        </w:rPr>
        <w:annotationRef/>
      </w:r>
      <w:r w:rsidRPr="460A4FF5">
        <w:t>Yes we have one but my question is will we accept other forms of Business Plan templates?</w:t>
      </w:r>
    </w:p>
  </w:comment>
  <w:comment w:initials="PJ" w:author="Pearce Jensen" w:date="2026-09-03T11:39:00Z" w:id="8">
    <w:p w:rsidR="00C44D15" w:rsidP="00C44D15" w:rsidRDefault="00C44D15" w14:paraId="520826D3" w14:textId="77777777">
      <w:pPr>
        <w:pStyle w:val="CommentText"/>
      </w:pPr>
      <w:r>
        <w:rPr>
          <w:rStyle w:val="CommentReference"/>
        </w:rPr>
        <w:annotationRef/>
      </w:r>
      <w:r>
        <w:t>Annual updates could be included in an “annual report” at the end of the year, include this detail in lease agreement, we should have template for this</w:t>
      </w:r>
      <w:r>
        <w:br/>
        <w:t xml:space="preserve"> </w:t>
      </w:r>
    </w:p>
  </w:comment>
  <w:comment w:initials="PJ" w:author="Pearce Jensen" w:date="2026-09-03T11:40:00Z" w:id="9">
    <w:p w:rsidR="00C9001D" w:rsidP="00C9001D" w:rsidRDefault="00C9001D" w14:paraId="74DD5645" w14:textId="77777777">
      <w:pPr>
        <w:pStyle w:val="CommentText"/>
      </w:pPr>
      <w:r>
        <w:rPr>
          <w:rStyle w:val="CommentReference"/>
        </w:rPr>
        <w:annotationRef/>
      </w:r>
      <w:r>
        <w:t>In this document add language about submitting an annual report at the end of each season</w:t>
      </w:r>
    </w:p>
  </w:comment>
  <w:comment w:initials="PJ" w:author="Pearce Jensen" w:date="2026-09-03T11:31:00Z" w:id="10">
    <w:p w:rsidR="00A2383B" w:rsidP="00A2383B" w:rsidRDefault="002C382C" w14:paraId="260F53A9" w14:textId="77777777">
      <w:pPr>
        <w:pStyle w:val="CommentText"/>
      </w:pPr>
      <w:r>
        <w:rPr>
          <w:rStyle w:val="CommentReference"/>
        </w:rPr>
        <w:annotationRef/>
      </w:r>
      <w:r w:rsidR="00A2383B">
        <w:t>edits</w:t>
      </w:r>
    </w:p>
  </w:comment>
  <w:comment w:initials="PJ" w:author="Pearce Jensen" w:date="2026-09-03T11:35:00Z" w:id="11">
    <w:p w:rsidR="00A2383B" w:rsidP="00A2383B" w:rsidRDefault="00A478E0" w14:paraId="75B2BB63" w14:textId="77777777">
      <w:pPr>
        <w:pStyle w:val="CommentText"/>
      </w:pPr>
      <w:r>
        <w:rPr>
          <w:rStyle w:val="CommentReference"/>
        </w:rPr>
        <w:annotationRef/>
      </w:r>
      <w:r w:rsidR="00A2383B">
        <w:t>Random audits of organic growing standards/record inspections</w:t>
      </w:r>
      <w:r w:rsidR="00A2383B">
        <w:br/>
      </w:r>
    </w:p>
  </w:comment>
  <w:comment w:initials="PJ" w:author="Pearce Jensen" w:date="2026-09-03T11:37:00Z" w:id="12">
    <w:p w:rsidR="00B63C22" w:rsidP="00B63C22" w:rsidRDefault="00B63C22" w14:paraId="31BBDAC8" w14:textId="77777777">
      <w:pPr>
        <w:pStyle w:val="CommentText"/>
      </w:pPr>
      <w:r>
        <w:rPr>
          <w:rStyle w:val="CommentReference"/>
        </w:rPr>
        <w:annotationRef/>
      </w:r>
      <w:r>
        <w:t>Could add language in lease agreement that landlord has access to land as needed for inspection without prescheduling</w:t>
      </w:r>
    </w:p>
  </w:comment>
  <w:comment w:initials="PJ" w:author="Pearce Jensen" w:date="2026-09-03T11:34:00Z" w:id="13">
    <w:p w:rsidR="00304419" w:rsidP="00304419" w:rsidRDefault="00304419" w14:paraId="32F74131" w14:textId="77777777">
      <w:pPr>
        <w:pStyle w:val="CommentText"/>
      </w:pPr>
      <w:r>
        <w:rPr>
          <w:rStyle w:val="CommentReference"/>
        </w:rPr>
        <w:annotationRef/>
      </w:r>
      <w:r>
        <w:t>Specify that farms have to follow FSMA, federal &amp; State regulations in terms of food safety</w:t>
      </w:r>
    </w:p>
  </w:comment>
  <w:comment w:initials="PJ" w:author="Pearce Jensen" w:date="2026-09-03T11:34:00Z" w:id="14">
    <w:p w:rsidR="00142B2E" w:rsidP="00142B2E" w:rsidRDefault="00142B2E" w14:paraId="4633F7C2" w14:textId="77777777">
      <w:pPr>
        <w:pStyle w:val="CommentText"/>
      </w:pPr>
      <w:r>
        <w:rPr>
          <w:rStyle w:val="CommentReference"/>
        </w:rPr>
        <w:annotationRef/>
      </w:r>
      <w:r>
        <w:t>Individuals are expected to get their own licenses and certifications for their business</w:t>
      </w:r>
    </w:p>
  </w:comment>
  <w:comment w:initials="PJ" w:author="Pearce Jensen" w:date="2026-09-03T11:32:00Z" w:id="15">
    <w:p w:rsidR="00934557" w:rsidP="00934557" w:rsidRDefault="00934557" w14:paraId="6498283B" w14:textId="55B3C109">
      <w:pPr>
        <w:pStyle w:val="CommentText"/>
      </w:pPr>
      <w:r>
        <w:rPr>
          <w:rStyle w:val="CommentReference"/>
        </w:rPr>
        <w:annotationRef/>
      </w:r>
      <w:r>
        <w:t>Potentially not this?</w:t>
      </w:r>
    </w:p>
  </w:comment>
  <w:comment w:initials="PJ" w:author="Pearce Jensen" w:date="2026-09-03T11:44:00Z" w:id="16">
    <w:p w:rsidR="00BE3AE2" w:rsidP="00BE3AE2" w:rsidRDefault="00BE3AE2" w14:paraId="22B7B369" w14:textId="77777777">
      <w:pPr>
        <w:pStyle w:val="CommentText"/>
      </w:pPr>
      <w:r>
        <w:rPr>
          <w:rStyle w:val="CommentReference"/>
        </w:rPr>
        <w:annotationRef/>
      </w:r>
      <w:r>
        <w:t>Katie would have time to help create this template, should share this and then review at and Ed meeting</w:t>
      </w:r>
    </w:p>
  </w:comment>
  <w:comment w:initials="PJ" w:author="Pearce Jensen" w:date="2026-08-13T11:58:00Z" w:id="17">
    <w:p w:rsidR="00312DD3" w:rsidP="00312DD3" w:rsidRDefault="00312DD3" w14:paraId="1BA81239" w14:textId="77777777">
      <w:pPr>
        <w:pStyle w:val="CommentText"/>
      </w:pPr>
      <w:r>
        <w:rPr>
          <w:rStyle w:val="CommentReference"/>
        </w:rPr>
        <w:annotationRef/>
      </w:r>
      <w:r>
        <w:t>Do we mention that if a individual needs support on this TFG can pay Katie to help them, or do we say we can connect the grower with Katie but they would be responsbile for paying her for her time?</w:t>
      </w:r>
    </w:p>
  </w:comment>
  <w:comment w:initials="EK" w:author="Emmalyn Kayser" w:date="2026-08-26T10:06:00Z" w:id="18">
    <w:p w:rsidR="00E815D3" w:rsidRDefault="008D0306" w14:paraId="3DB2603E" w14:textId="5A6584C3">
      <w:pPr>
        <w:pStyle w:val="CommentText"/>
      </w:pPr>
      <w:r>
        <w:rPr>
          <w:rStyle w:val="CommentReference"/>
        </w:rPr>
        <w:annotationRef/>
      </w:r>
      <w:r w:rsidRPr="7B85B242">
        <w:t xml:space="preserve">I think we say that we can connect the individual with Technical Assistance support. </w:t>
      </w:r>
    </w:p>
    <w:p w:rsidR="00E815D3" w:rsidRDefault="008D0306" w14:paraId="784A0852" w14:textId="5244FE9E">
      <w:pPr>
        <w:pStyle w:val="CommentText"/>
      </w:pPr>
      <w:r w:rsidRPr="047E4865">
        <w:t xml:space="preserve">Maybe we cover up to a certain dollar amount like a consulting fee, then the farmer pays for any time beyond that? </w:t>
      </w:r>
    </w:p>
  </w:comment>
  <w:comment w:initials="PJ" w:author="Pearce Jensen" w:date="2026-08-13T12:01:00Z" w:id="20">
    <w:p w:rsidR="00312DD3" w:rsidP="00312DD3" w:rsidRDefault="00312DD3" w14:paraId="3F49657E" w14:textId="77777777">
      <w:pPr>
        <w:pStyle w:val="CommentText"/>
      </w:pPr>
      <w:r>
        <w:rPr>
          <w:rStyle w:val="CommentReference"/>
        </w:rPr>
        <w:annotationRef/>
      </w:r>
      <w:r>
        <w:t>Does this feel like to much? current max is 2 acres in incubator. Ideally we have about 10-12 acres reserved for incubators, 10-12 acres for independent farms, 8-10 acres managed by BRF, we have about 33 acres total</w:t>
      </w:r>
    </w:p>
  </w:comment>
  <w:comment w:initials="MW" w:author="Martin Wise" w:date="2026-08-13T14:27:00Z" w:id="21">
    <w:p w:rsidR="00E815D3" w:rsidRDefault="008D0306" w14:paraId="7A8BE44A" w14:textId="0014CE43">
      <w:pPr>
        <w:pStyle w:val="CommentText"/>
      </w:pPr>
      <w:r>
        <w:rPr>
          <w:rStyle w:val="CommentReference"/>
        </w:rPr>
        <w:annotationRef/>
      </w:r>
      <w:r w:rsidRPr="7EBCB7D5">
        <w:t xml:space="preserve">What about adding in something along the lines of farmers cannot rent more than (1?) (1.5?) acres more than what they have already demonstrated they are able to manage in previous years. </w:t>
      </w:r>
    </w:p>
  </w:comment>
  <w:comment w:initials="EK" w:author="Emmalyn Kayser" w:date="2026-08-26T10:15:00Z" w:id="22">
    <w:p w:rsidR="00E815D3" w:rsidRDefault="008D0306" w14:paraId="0022D8EB" w14:textId="2E551191">
      <w:pPr>
        <w:pStyle w:val="CommentText"/>
      </w:pPr>
      <w:r>
        <w:rPr>
          <w:rStyle w:val="CommentReference"/>
        </w:rPr>
        <w:annotationRef/>
      </w:r>
      <w:r w:rsidRPr="061FDE14">
        <w:t xml:space="preserve">I think it is a good idea to cap it at 3 acres </w:t>
      </w:r>
    </w:p>
  </w:comment>
  <w:comment w:initials="PJ" w:author="Pearce Jensen" w:date="2026-09-03T11:57:00Z" w:id="23">
    <w:p w:rsidR="004D107B" w:rsidP="004D107B" w:rsidRDefault="004D107B" w14:paraId="001D4842" w14:textId="77777777">
      <w:pPr>
        <w:pStyle w:val="CommentText"/>
      </w:pPr>
      <w:r>
        <w:rPr>
          <w:rStyle w:val="CommentReference"/>
        </w:rPr>
        <w:annotationRef/>
      </w:r>
      <w:r>
        <w:t>$100 per table, $50 per table for hand watering, pearce do math to get market rate is closer to $18-20 per tray is normal greenhouses</w:t>
      </w:r>
    </w:p>
  </w:comment>
  <w:comment w:initials="PJ" w:author="Pearce Jensen" w:date="2026-08-13T12:54:00Z" w:id="24">
    <w:p w:rsidR="00BC2928" w:rsidP="00BC2928" w:rsidRDefault="00BC2928" w14:paraId="647ADC70" w14:textId="77777777">
      <w:pPr>
        <w:pStyle w:val="CommentText"/>
      </w:pPr>
      <w:r>
        <w:rPr>
          <w:rStyle w:val="CommentReference"/>
        </w:rPr>
        <w:annotationRef/>
      </w:r>
      <w:r>
        <w:t>Thoughts?</w:t>
      </w:r>
    </w:p>
  </w:comment>
  <w:comment w:initials="MW" w:author="Martin Wise" w:date="2026-08-13T14:23:00Z" w:id="25">
    <w:p w:rsidR="00E815D3" w:rsidRDefault="008D0306" w14:paraId="3F2269CE" w14:textId="6FCF9607">
      <w:pPr>
        <w:pStyle w:val="CommentText"/>
      </w:pPr>
      <w:r>
        <w:rPr>
          <w:rStyle w:val="CommentReference"/>
        </w:rPr>
        <w:annotationRef/>
      </w:r>
      <w:r w:rsidRPr="073C80F6">
        <w:t xml:space="preserve">Until there is another germ chamber available, it seems like this is necessary. Perhaps creating an additional germ chamber would be a goal of future years. </w:t>
      </w:r>
    </w:p>
  </w:comment>
  <w:comment w:initials="EK" w:author="Emmalyn Kayser" w:date="2026-08-31T10:24:00Z" w:id="26">
    <w:p w:rsidR="00E815D3" w:rsidRDefault="008D0306" w14:paraId="66E17E86" w14:textId="40AC06A1">
      <w:pPr>
        <w:pStyle w:val="CommentText"/>
      </w:pPr>
      <w:r>
        <w:rPr>
          <w:rStyle w:val="CommentReference"/>
        </w:rPr>
        <w:annotationRef/>
      </w:r>
      <w:r w:rsidRPr="2E7D673C">
        <w:t xml:space="preserve">I agree that the germination chamber space we have currently could not accommodate new farmers. I am worried about fitting everyone in the greenhouses depending on how many incubators we have enrolled. </w:t>
      </w:r>
    </w:p>
    <w:p w:rsidR="00E815D3" w:rsidRDefault="008D0306" w14:paraId="3CB3480F" w14:textId="2DE90A47">
      <w:pPr>
        <w:pStyle w:val="CommentText"/>
      </w:pPr>
      <w:r w:rsidRPr="7A191446">
        <w:t xml:space="preserve">Greenhouses, germination chambers, unfortunately in the North these become necessary infrastructure to farmers. Independent farmers would maybe need to think of those investments or leasing somewhere else or contract someone else to grow early starts? </w:t>
      </w:r>
    </w:p>
  </w:comment>
  <w:comment w:initials="PJ" w:author="Pearce Jensen" w:date="2026-08-07T13:45:00Z" w:id="27">
    <w:p w:rsidR="00B53040" w:rsidP="00B53040" w:rsidRDefault="00B53040" w14:paraId="71CA5098" w14:textId="77777777">
      <w:pPr>
        <w:pStyle w:val="CommentText"/>
      </w:pPr>
      <w:r>
        <w:rPr>
          <w:rStyle w:val="CommentReference"/>
        </w:rPr>
        <w:annotationRef/>
      </w:r>
      <w:r>
        <w:t>Do we allow storage in barn, or do these people need to get their own in field shed?</w:t>
      </w:r>
    </w:p>
  </w:comment>
  <w:comment w:initials="PJ" w:author="Pearce Jensen" w:date="2026-08-13T12:15:00Z" w:id="30">
    <w:p w:rsidR="00132521" w:rsidP="00132521" w:rsidRDefault="00132521" w14:paraId="525E4CF2" w14:textId="77777777">
      <w:pPr>
        <w:pStyle w:val="CommentText"/>
      </w:pPr>
      <w:r>
        <w:rPr>
          <w:rStyle w:val="CommentReference"/>
        </w:rPr>
        <w:annotationRef/>
      </w:r>
      <w:r>
        <w:t>Confirm manitou lease lenght</w:t>
      </w:r>
    </w:p>
  </w:comment>
  <w:comment w:initials="EK" w:author="Emmalyn Kayser" w:date="2026-08-31T10:27:00Z" w:id="41">
    <w:p w:rsidR="00E815D3" w:rsidRDefault="008D0306" w14:paraId="2647A177" w14:textId="56E8D896">
      <w:pPr>
        <w:pStyle w:val="CommentText"/>
      </w:pPr>
      <w:r>
        <w:rPr>
          <w:rStyle w:val="CommentReference"/>
        </w:rPr>
        <w:annotationRef/>
      </w:r>
      <w:r w:rsidRPr="58AACD52">
        <w:t xml:space="preserve">Would this be a one time fee for per month? </w:t>
      </w:r>
    </w:p>
  </w:comment>
  <w:comment w:initials="PJ" w:author="Pearce Jensen" w:date="2026-09-03T10:16:00Z" w:id="42">
    <w:p w:rsidR="00A75CB7" w:rsidP="00A75CB7" w:rsidRDefault="00A75CB7" w14:paraId="25E6F95A" w14:textId="77777777">
      <w:pPr>
        <w:pStyle w:val="CommentText"/>
      </w:pPr>
      <w:r>
        <w:rPr>
          <w:rStyle w:val="CommentReference"/>
        </w:rPr>
        <w:annotationRef/>
      </w:r>
      <w:r>
        <w:t>One time fee is what I was thinking at beginning of season</w:t>
      </w:r>
    </w:p>
  </w:comment>
  <w:comment xmlns:w="http://schemas.openxmlformats.org/wordprocessingml/2006/main" w:initials="PJ" w:author="Pearce Jensen" w:date="2026-10-06T09:23:10" w:id="359423599">
    <w:p xmlns:w14="http://schemas.microsoft.com/office/word/2010/wordml" xmlns:w="http://schemas.openxmlformats.org/wordprocessingml/2006/main" w:rsidR="36A47691" w:rsidRDefault="35587A17" w14:paraId="61C076AA" w14:textId="7CF84CD5">
      <w:pPr>
        <w:pStyle w:val="CommentText"/>
      </w:pPr>
      <w:r>
        <w:rPr>
          <w:rStyle w:val="CommentReference"/>
        </w:rPr>
        <w:annotationRef/>
      </w:r>
      <w:r w:rsidRPr="11A17F0A" w:rsidR="42A72788">
        <w:t>needs work on wording and fees explanation</w:t>
      </w:r>
    </w:p>
  </w:comment>
</w:comments>
</file>

<file path=word/commentsExtended.xml><?xml version="1.0" encoding="utf-8"?>
<w15:commentsEx xmlns:mc="http://schemas.openxmlformats.org/markup-compatibility/2006" xmlns:w15="http://schemas.microsoft.com/office/word/2012/wordml" mc:Ignorable="w15">
  <w15:commentEx w15:done="1" w15:paraId="30F14DB5"/>
  <w15:commentEx w15:done="1" w15:paraId="720C2F4C"/>
  <w15:commentEx w15:done="1" w15:paraId="4167FFD1"/>
  <w15:commentEx w15:done="1" w15:paraId="4212A697"/>
  <w15:commentEx w15:done="1" w15:paraId="672DA44B" w15:paraIdParent="4212A697"/>
  <w15:commentEx w15:done="1" w15:paraId="520826D3" w15:paraIdParent="4212A697"/>
  <w15:commentEx w15:done="1" w15:paraId="74DD5645" w15:paraIdParent="4212A697"/>
  <w15:commentEx w15:done="1" w15:paraId="260F53A9"/>
  <w15:commentEx w15:done="1" w15:paraId="75B2BB63" w15:paraIdParent="260F53A9"/>
  <w15:commentEx w15:done="1" w15:paraId="31BBDAC8" w15:paraIdParent="260F53A9"/>
  <w15:commentEx w15:done="1" w15:paraId="32F74131"/>
  <w15:commentEx w15:done="1" w15:paraId="4633F7C2" w15:paraIdParent="32F74131"/>
  <w15:commentEx w15:done="1" w15:paraId="6498283B"/>
  <w15:commentEx w15:done="1" w15:paraId="22B7B369"/>
  <w15:commentEx w15:done="1" w15:paraId="1BA81239"/>
  <w15:commentEx w15:done="1" w15:paraId="784A0852" w15:paraIdParent="1BA81239"/>
  <w15:commentEx w15:done="1" w15:paraId="3F49657E"/>
  <w15:commentEx w15:done="1" w15:paraId="7A8BE44A" w15:paraIdParent="3F49657E"/>
  <w15:commentEx w15:done="1" w15:paraId="0022D8EB" w15:paraIdParent="3F49657E"/>
  <w15:commentEx w15:done="1" w15:paraId="001D4842"/>
  <w15:commentEx w15:done="1" w15:paraId="647ADC70"/>
  <w15:commentEx w15:done="1" w15:paraId="3F2269CE" w15:paraIdParent="647ADC70"/>
  <w15:commentEx w15:done="1" w15:paraId="3CB3480F" w15:paraIdParent="647ADC70"/>
  <w15:commentEx w15:done="1" w15:paraId="71CA5098"/>
  <w15:commentEx w15:done="1" w15:paraId="525E4CF2"/>
  <w15:commentEx w15:done="1" w15:paraId="61C076AA"/>
  <w15:commentEx w15:done="1" w15:paraId="2647A177"/>
  <w15:commentEx w15:done="1" w15:paraId="25E6F95A" w15:paraIdParent="2647A177"/>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1E7F6FA" w16cex:dateUtc="2026-08-12T20:32:00Z"/>
  <w16cex:commentExtensible w16cex:durableId="543311BA" w16cex:dateUtc="2026-08-25T17:43:00Z"/>
  <w16cex:commentExtensible w16cex:durableId="76E40DA2" w16cex:dateUtc="2026-09-03T16:16:00Z"/>
  <w16cex:commentExtensible w16cex:durableId="1718DBCF" w16cex:dateUtc="2026-08-26T15:03:00Z"/>
  <w16cex:commentExtensible w16cex:durableId="51EFA9BC" w16cex:dateUtc="2026-09-03T15:59:00Z"/>
  <w16cex:commentExtensible w16cex:durableId="45C01C3A" w16cex:dateUtc="2026-09-03T16:39:00Z"/>
  <w16cex:commentExtensible w16cex:durableId="17B81F41" w16cex:dateUtc="2026-09-03T16:40:00Z"/>
  <w16cex:commentExtensible w16cex:durableId="3418C867" w16cex:dateUtc="2026-09-03T16:31:00Z"/>
  <w16cex:commentExtensible w16cex:durableId="1264E7D7" w16cex:dateUtc="2026-09-03T16:35:00Z"/>
  <w16cex:commentExtensible w16cex:durableId="1F0AEF19" w16cex:dateUtc="2026-09-03T16:37:00Z"/>
  <w16cex:commentExtensible w16cex:durableId="3099B854" w16cex:dateUtc="2026-09-03T16:34:00Z"/>
  <w16cex:commentExtensible w16cex:durableId="333115ED" w16cex:dateUtc="2026-09-03T16:34:00Z"/>
  <w16cex:commentExtensible w16cex:durableId="1DB7D45A" w16cex:dateUtc="2026-09-03T16:32:00Z"/>
  <w16cex:commentExtensible w16cex:durableId="74FFCC36" w16cex:dateUtc="2026-09-03T16:44:00Z"/>
  <w16cex:commentExtensible w16cex:durableId="63F4FEA0" w16cex:dateUtc="2026-08-13T16:58:00Z"/>
  <w16cex:commentExtensible w16cex:durableId="41EBEAE4" w16cex:dateUtc="2026-08-26T15:06:00Z"/>
  <w16cex:commentExtensible w16cex:durableId="578D5FD6" w16cex:dateUtc="2026-08-13T17:01:00Z"/>
  <w16cex:commentExtensible w16cex:durableId="78D715A0" w16cex:dateUtc="2026-08-13T19:27:00Z"/>
  <w16cex:commentExtensible w16cex:durableId="238C6526" w16cex:dateUtc="2026-08-26T15:15:00Z"/>
  <w16cex:commentExtensible w16cex:durableId="2217559D" w16cex:dateUtc="2026-09-03T16:57:00Z"/>
  <w16cex:commentExtensible w16cex:durableId="5A34E0E2" w16cex:dateUtc="2026-08-13T17:54:00Z"/>
  <w16cex:commentExtensible w16cex:durableId="000C3CB3" w16cex:dateUtc="2026-08-13T19:23:00Z"/>
  <w16cex:commentExtensible w16cex:durableId="2D4ED9EC" w16cex:dateUtc="2026-08-31T15:24:00Z"/>
  <w16cex:commentExtensible w16cex:durableId="1881F6D4" w16cex:dateUtc="2026-08-07T18:45:00Z"/>
  <w16cex:commentExtensible w16cex:durableId="17107972" w16cex:dateUtc="2026-08-13T17:15:00Z"/>
  <w16cex:commentExtensible w16cex:durableId="707F1969" w16cex:dateUtc="2026-10-06T14:23:10.496Z"/>
  <w16cex:commentExtensible w16cex:durableId="1E38253B" w16cex:dateUtc="2026-08-31T15:27:00Z"/>
  <w16cex:commentExtensible w16cex:durableId="437DE033" w16cex:dateUtc="2026-09-03T15:16:00Z"/>
</w16cex:commentsExtensible>
</file>

<file path=word/commentsIds.xml><?xml version="1.0" encoding="utf-8"?>
<w16cid:commentsIds xmlns:mc="http://schemas.openxmlformats.org/markup-compatibility/2006" xmlns:w16cid="http://schemas.microsoft.com/office/word/2016/wordml/cid" mc:Ignorable="w16cid">
  <w16cid:commentId w16cid:paraId="30F14DB5" w16cid:durableId="51E7F6FA"/>
  <w16cid:commentId w16cid:paraId="720C2F4C" w16cid:durableId="543311BA"/>
  <w16cid:commentId w16cid:paraId="4167FFD1" w16cid:durableId="76E40DA2"/>
  <w16cid:commentId w16cid:paraId="4212A697" w16cid:durableId="1718DBCF"/>
  <w16cid:commentId w16cid:paraId="672DA44B" w16cid:durableId="51EFA9BC"/>
  <w16cid:commentId w16cid:paraId="520826D3" w16cid:durableId="45C01C3A"/>
  <w16cid:commentId w16cid:paraId="74DD5645" w16cid:durableId="17B81F41"/>
  <w16cid:commentId w16cid:paraId="260F53A9" w16cid:durableId="3418C867"/>
  <w16cid:commentId w16cid:paraId="75B2BB63" w16cid:durableId="1264E7D7"/>
  <w16cid:commentId w16cid:paraId="31BBDAC8" w16cid:durableId="1F0AEF19"/>
  <w16cid:commentId w16cid:paraId="32F74131" w16cid:durableId="3099B854"/>
  <w16cid:commentId w16cid:paraId="4633F7C2" w16cid:durableId="333115ED"/>
  <w16cid:commentId w16cid:paraId="6498283B" w16cid:durableId="1DB7D45A"/>
  <w16cid:commentId w16cid:paraId="22B7B369" w16cid:durableId="74FFCC36"/>
  <w16cid:commentId w16cid:paraId="1BA81239" w16cid:durableId="63F4FEA0"/>
  <w16cid:commentId w16cid:paraId="784A0852" w16cid:durableId="41EBEAE4"/>
  <w16cid:commentId w16cid:paraId="3F49657E" w16cid:durableId="578D5FD6"/>
  <w16cid:commentId w16cid:paraId="7A8BE44A" w16cid:durableId="78D715A0"/>
  <w16cid:commentId w16cid:paraId="0022D8EB" w16cid:durableId="238C6526"/>
  <w16cid:commentId w16cid:paraId="001D4842" w16cid:durableId="2217559D"/>
  <w16cid:commentId w16cid:paraId="647ADC70" w16cid:durableId="5A34E0E2"/>
  <w16cid:commentId w16cid:paraId="3F2269CE" w16cid:durableId="000C3CB3"/>
  <w16cid:commentId w16cid:paraId="3CB3480F" w16cid:durableId="2D4ED9EC"/>
  <w16cid:commentId w16cid:paraId="71CA5098" w16cid:durableId="1881F6D4"/>
  <w16cid:commentId w16cid:paraId="525E4CF2" w16cid:durableId="17107972"/>
  <w16cid:commentId w16cid:paraId="2647A177" w16cid:durableId="1E38253B"/>
  <w16cid:commentId w16cid:paraId="25E6F95A" w16cid:durableId="437DE033"/>
  <w16cid:commentId w16cid:paraId="61C076AA" w16cid:durableId="707F19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24C60" w:rsidRDefault="00624C60" w14:paraId="0FD5DF18" w14:textId="77777777">
      <w:pPr>
        <w:spacing w:after="0" w:line="240" w:lineRule="auto"/>
      </w:pPr>
      <w:r>
        <w:separator/>
      </w:r>
    </w:p>
  </w:endnote>
  <w:endnote w:type="continuationSeparator" w:id="0">
    <w:p w:rsidR="00624C60" w:rsidRDefault="00624C60" w14:paraId="138EA38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5525E" w:rsidRDefault="00C5525E" w14:paraId="2C781C38" w14:textId="77777777">
    <w:pPr>
      <w:pStyle w:val="Footer"/>
      <w:jc w:val="right"/>
    </w:pPr>
    <w:r>
      <w:rPr>
        <w:color w:val="5F5F5F"/>
        <w:sz w:val="17"/>
      </w:rPr>
      <w:t xml:space="preserve">Independent Farm Program Description  |  Page </w:t>
    </w:r>
    <w:r>
      <w:rPr>
        <w:color w:val="5F5F5F"/>
        <w:sz w:val="17"/>
      </w:rPr>
      <w:fldChar w:fldCharType="begin"/>
    </w:r>
    <w:r>
      <w:rPr>
        <w:color w:val="5F5F5F"/>
        <w:sz w:val="17"/>
      </w:rPr>
      <w:instrText>PAGE</w:instrText>
    </w:r>
    <w:r>
      <w:rPr>
        <w:color w:val="5F5F5F"/>
        <w:sz w:val="17"/>
      </w:rPr>
      <w:fldChar w:fldCharType="separate"/>
    </w:r>
    <w:r>
      <w:rPr>
        <w:color w:val="5F5F5F"/>
        <w:sz w:val="17"/>
      </w:rPr>
      <w:t>1</w:t>
    </w:r>
    <w:r>
      <w:rPr>
        <w:color w:val="5F5F5F"/>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24C60" w:rsidRDefault="00624C60" w14:paraId="3539706E" w14:textId="77777777">
      <w:pPr>
        <w:spacing w:after="0" w:line="240" w:lineRule="auto"/>
      </w:pPr>
      <w:r>
        <w:separator/>
      </w:r>
    </w:p>
  </w:footnote>
  <w:footnote w:type="continuationSeparator" w:id="0">
    <w:p w:rsidR="00624C60" w:rsidRDefault="00624C60" w14:paraId="0F62F05B"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1a1d4a4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2B0CBC9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02E9830"/>
    <w:lvl w:ilvl="0">
      <w:start w:val="1"/>
      <w:numFmt w:val="bullet"/>
      <w:pStyle w:val="ListBullet"/>
      <w:lvlText w:val=""/>
      <w:lvlJc w:val="left"/>
      <w:pPr>
        <w:tabs>
          <w:tab w:val="num" w:pos="360"/>
        </w:tabs>
        <w:ind w:left="360" w:hanging="360"/>
      </w:pPr>
      <w:rPr>
        <w:rFonts w:hint="default" w:ascii="Symbol" w:hAnsi="Symbol"/>
      </w:rPr>
    </w:lvl>
  </w:abstractNum>
  <w:num w:numId="12">
    <w:abstractNumId w:val="9"/>
  </w:num>
  <w:num w:numId="1" w16cid:durableId="1118719216">
    <w:abstractNumId w:val="6"/>
  </w:num>
  <w:num w:numId="2" w16cid:durableId="1676494637">
    <w:abstractNumId w:val="7"/>
  </w:num>
  <w:num w:numId="3" w16cid:durableId="2049185231">
    <w:abstractNumId w:val="7"/>
  </w:num>
  <w:num w:numId="4" w16cid:durableId="2073652858">
    <w:abstractNumId w:val="8"/>
  </w:num>
  <w:num w:numId="5" w16cid:durableId="2093115210">
    <w:abstractNumId w:val="3"/>
  </w:num>
  <w:num w:numId="6" w16cid:durableId="293104109">
    <w:abstractNumId w:val="2"/>
  </w:num>
  <w:num w:numId="7" w16cid:durableId="399409051">
    <w:abstractNumId w:val="5"/>
  </w:num>
  <w:num w:numId="8" w16cid:durableId="44570583">
    <w:abstractNumId w:val="1"/>
  </w:num>
  <w:num w:numId="9" w16cid:durableId="610357765">
    <w:abstractNumId w:val="4"/>
  </w:num>
  <w:num w:numId="10" w16cid:durableId="677074930">
    <w:abstractNumId w:val="7"/>
  </w:num>
  <w:num w:numId="11" w16cid:durableId="746264689">
    <w:abstractNumId w:val="0"/>
  </w:num>
</w:numbering>
</file>

<file path=word/people.xml><?xml version="1.0" encoding="utf-8"?>
<w15:people xmlns:mc="http://schemas.openxmlformats.org/markup-compatibility/2006" xmlns:w15="http://schemas.microsoft.com/office/word/2012/wordml" mc:Ignorable="w15">
  <w15:person w15:author="Pearce Jensen">
    <w15:presenceInfo w15:providerId="AD" w15:userId="S::pjensen@thefoodgroupmn.org::559f9112-a35e-40e1-bdae-8291de5b9bce"/>
  </w15:person>
  <w15:person w15:author="Emmalyn Kayser">
    <w15:presenceInfo w15:providerId="AD" w15:userId="S::ekayser@thefoodgroupmn.org::f6fde695-9a16-4d8b-9034-d217fdb89685"/>
  </w15:person>
  <w15:person w15:author="KaZoua Berry">
    <w15:presenceInfo w15:providerId="AD" w15:userId="S::kberry@thefoodgroupmn.org::fbd1f3f6-6e60-40ae-8e87-8b640aea02f0"/>
  </w15:person>
  <w15:person w15:author="Martin Wise">
    <w15:presenceInfo w15:providerId="AD" w15:userId="S::mwise@thefoodgroupmn.org::9d417283-8fc9-4dc5-96ed-f513629167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F72"/>
    <w:rsid w:val="000176AC"/>
    <w:rsid w:val="00025EEC"/>
    <w:rsid w:val="00034616"/>
    <w:rsid w:val="00045CC5"/>
    <w:rsid w:val="00053404"/>
    <w:rsid w:val="00054574"/>
    <w:rsid w:val="0005E7C5"/>
    <w:rsid w:val="0006015A"/>
    <w:rsid w:val="0006063C"/>
    <w:rsid w:val="000751AB"/>
    <w:rsid w:val="00081B06"/>
    <w:rsid w:val="000C547B"/>
    <w:rsid w:val="000C55EB"/>
    <w:rsid w:val="000C5F02"/>
    <w:rsid w:val="00110FAC"/>
    <w:rsid w:val="00117F57"/>
    <w:rsid w:val="00132521"/>
    <w:rsid w:val="00134CAE"/>
    <w:rsid w:val="00142B2E"/>
    <w:rsid w:val="0015074B"/>
    <w:rsid w:val="0016478B"/>
    <w:rsid w:val="001F04C7"/>
    <w:rsid w:val="00225A9B"/>
    <w:rsid w:val="002344ED"/>
    <w:rsid w:val="00270694"/>
    <w:rsid w:val="002904FA"/>
    <w:rsid w:val="0029639D"/>
    <w:rsid w:val="002A38A7"/>
    <w:rsid w:val="002C382C"/>
    <w:rsid w:val="002F6AA5"/>
    <w:rsid w:val="00304419"/>
    <w:rsid w:val="00312DD3"/>
    <w:rsid w:val="00326F90"/>
    <w:rsid w:val="00330150"/>
    <w:rsid w:val="00365638"/>
    <w:rsid w:val="003B04F2"/>
    <w:rsid w:val="003C4A5D"/>
    <w:rsid w:val="00410823"/>
    <w:rsid w:val="00462531"/>
    <w:rsid w:val="00463441"/>
    <w:rsid w:val="00466A48"/>
    <w:rsid w:val="004C12F0"/>
    <w:rsid w:val="004D107B"/>
    <w:rsid w:val="004F3AA3"/>
    <w:rsid w:val="00501349"/>
    <w:rsid w:val="00510D76"/>
    <w:rsid w:val="005128D9"/>
    <w:rsid w:val="00544165"/>
    <w:rsid w:val="005631C1"/>
    <w:rsid w:val="005A6251"/>
    <w:rsid w:val="0060626A"/>
    <w:rsid w:val="00624C60"/>
    <w:rsid w:val="0064543B"/>
    <w:rsid w:val="0064669B"/>
    <w:rsid w:val="0065477A"/>
    <w:rsid w:val="00675526"/>
    <w:rsid w:val="006A67B6"/>
    <w:rsid w:val="006F3EDF"/>
    <w:rsid w:val="00715F4B"/>
    <w:rsid w:val="007429CE"/>
    <w:rsid w:val="00764008"/>
    <w:rsid w:val="0076622F"/>
    <w:rsid w:val="00767D43"/>
    <w:rsid w:val="00796E2D"/>
    <w:rsid w:val="007B0ADD"/>
    <w:rsid w:val="007D360B"/>
    <w:rsid w:val="00831647"/>
    <w:rsid w:val="008666D5"/>
    <w:rsid w:val="008719B3"/>
    <w:rsid w:val="008A0AE3"/>
    <w:rsid w:val="008A7413"/>
    <w:rsid w:val="008D0306"/>
    <w:rsid w:val="00925D13"/>
    <w:rsid w:val="00934557"/>
    <w:rsid w:val="00980ACD"/>
    <w:rsid w:val="009A2316"/>
    <w:rsid w:val="009A31A8"/>
    <w:rsid w:val="009C56DA"/>
    <w:rsid w:val="009F2584"/>
    <w:rsid w:val="00A0530B"/>
    <w:rsid w:val="00A2383B"/>
    <w:rsid w:val="00A478E0"/>
    <w:rsid w:val="00A55368"/>
    <w:rsid w:val="00A75CB7"/>
    <w:rsid w:val="00AA1D8D"/>
    <w:rsid w:val="00AA1F47"/>
    <w:rsid w:val="00AC78C9"/>
    <w:rsid w:val="00AF11E9"/>
    <w:rsid w:val="00B47730"/>
    <w:rsid w:val="00B53040"/>
    <w:rsid w:val="00B60352"/>
    <w:rsid w:val="00B63C22"/>
    <w:rsid w:val="00B730A8"/>
    <w:rsid w:val="00BC2928"/>
    <w:rsid w:val="00BE3AE2"/>
    <w:rsid w:val="00BF70A1"/>
    <w:rsid w:val="00C44D15"/>
    <w:rsid w:val="00C5525E"/>
    <w:rsid w:val="00C876DC"/>
    <w:rsid w:val="00C9001D"/>
    <w:rsid w:val="00CB0664"/>
    <w:rsid w:val="00CD23AE"/>
    <w:rsid w:val="00CF23A8"/>
    <w:rsid w:val="00CF3F06"/>
    <w:rsid w:val="00CF5918"/>
    <w:rsid w:val="00D51590"/>
    <w:rsid w:val="00D612DD"/>
    <w:rsid w:val="00D949B5"/>
    <w:rsid w:val="00E03A3B"/>
    <w:rsid w:val="00E10E77"/>
    <w:rsid w:val="00E32ACE"/>
    <w:rsid w:val="00E56F56"/>
    <w:rsid w:val="00E70374"/>
    <w:rsid w:val="00E815D3"/>
    <w:rsid w:val="00E914A3"/>
    <w:rsid w:val="00ED328F"/>
    <w:rsid w:val="00EE5ED2"/>
    <w:rsid w:val="00EF7AA1"/>
    <w:rsid w:val="00F1695A"/>
    <w:rsid w:val="00F45801"/>
    <w:rsid w:val="00F951DA"/>
    <w:rsid w:val="00FA429D"/>
    <w:rsid w:val="00FC693F"/>
    <w:rsid w:val="00FD7744"/>
    <w:rsid w:val="00FE7993"/>
    <w:rsid w:val="00FF2E16"/>
    <w:rsid w:val="039F7C28"/>
    <w:rsid w:val="04AE74F9"/>
    <w:rsid w:val="04FA2BA7"/>
    <w:rsid w:val="06357436"/>
    <w:rsid w:val="064B04CA"/>
    <w:rsid w:val="06897EE7"/>
    <w:rsid w:val="075E973F"/>
    <w:rsid w:val="07803030"/>
    <w:rsid w:val="07C20CD1"/>
    <w:rsid w:val="07C20CD1"/>
    <w:rsid w:val="09D43000"/>
    <w:rsid w:val="09ED1D40"/>
    <w:rsid w:val="0A9D72CA"/>
    <w:rsid w:val="0B91427E"/>
    <w:rsid w:val="0C94DAEE"/>
    <w:rsid w:val="0CFCD38C"/>
    <w:rsid w:val="0D10A60C"/>
    <w:rsid w:val="0D27BEC6"/>
    <w:rsid w:val="0E729227"/>
    <w:rsid w:val="0E7F3462"/>
    <w:rsid w:val="0EF22F80"/>
    <w:rsid w:val="0FE08518"/>
    <w:rsid w:val="0FF73137"/>
    <w:rsid w:val="10A702F2"/>
    <w:rsid w:val="114682EE"/>
    <w:rsid w:val="120DFB62"/>
    <w:rsid w:val="121D2AFC"/>
    <w:rsid w:val="121F66FA"/>
    <w:rsid w:val="134D03FF"/>
    <w:rsid w:val="1377E779"/>
    <w:rsid w:val="14809595"/>
    <w:rsid w:val="155AB023"/>
    <w:rsid w:val="159555B5"/>
    <w:rsid w:val="15EE22F0"/>
    <w:rsid w:val="16FFD45A"/>
    <w:rsid w:val="1728E655"/>
    <w:rsid w:val="177A8D13"/>
    <w:rsid w:val="1823903E"/>
    <w:rsid w:val="18FEE103"/>
    <w:rsid w:val="1922F735"/>
    <w:rsid w:val="19F8792F"/>
    <w:rsid w:val="1A72ABEC"/>
    <w:rsid w:val="1A89FFAA"/>
    <w:rsid w:val="1AFC576A"/>
    <w:rsid w:val="1B00F8E9"/>
    <w:rsid w:val="1B4EAEC5"/>
    <w:rsid w:val="1C412317"/>
    <w:rsid w:val="1CA8AD3D"/>
    <w:rsid w:val="1D356293"/>
    <w:rsid w:val="1D3E7D61"/>
    <w:rsid w:val="1D95043B"/>
    <w:rsid w:val="1E195025"/>
    <w:rsid w:val="1E39492E"/>
    <w:rsid w:val="1EDFBB7A"/>
    <w:rsid w:val="1F154253"/>
    <w:rsid w:val="1F69E290"/>
    <w:rsid w:val="1FE26DEF"/>
    <w:rsid w:val="1FE26DEF"/>
    <w:rsid w:val="1FEF62FE"/>
    <w:rsid w:val="203207E0"/>
    <w:rsid w:val="20E5B142"/>
    <w:rsid w:val="20F3ED0F"/>
    <w:rsid w:val="21FC351B"/>
    <w:rsid w:val="226BAE1F"/>
    <w:rsid w:val="2292FA61"/>
    <w:rsid w:val="23B6F440"/>
    <w:rsid w:val="23EC34AF"/>
    <w:rsid w:val="248D0416"/>
    <w:rsid w:val="2518177A"/>
    <w:rsid w:val="25E26E26"/>
    <w:rsid w:val="26A5F580"/>
    <w:rsid w:val="29102882"/>
    <w:rsid w:val="2A1845C1"/>
    <w:rsid w:val="2A68CFC5"/>
    <w:rsid w:val="2C2ACA2D"/>
    <w:rsid w:val="2CC1D567"/>
    <w:rsid w:val="2D43C447"/>
    <w:rsid w:val="2D4DEC3A"/>
    <w:rsid w:val="2DCF3C35"/>
    <w:rsid w:val="2E6DDD08"/>
    <w:rsid w:val="2F5C2459"/>
    <w:rsid w:val="301A1D66"/>
    <w:rsid w:val="310C3B42"/>
    <w:rsid w:val="31A93B79"/>
    <w:rsid w:val="32D80876"/>
    <w:rsid w:val="32F7BC65"/>
    <w:rsid w:val="3377161A"/>
    <w:rsid w:val="33F09C2E"/>
    <w:rsid w:val="345879E0"/>
    <w:rsid w:val="3551E2D6"/>
    <w:rsid w:val="355597C6"/>
    <w:rsid w:val="35924AF5"/>
    <w:rsid w:val="35A0CAD2"/>
    <w:rsid w:val="3644E027"/>
    <w:rsid w:val="3652F8D9"/>
    <w:rsid w:val="36701EAC"/>
    <w:rsid w:val="3690E31B"/>
    <w:rsid w:val="36C2BC85"/>
    <w:rsid w:val="36FF79E6"/>
    <w:rsid w:val="3702DA73"/>
    <w:rsid w:val="37481FAB"/>
    <w:rsid w:val="390A7E22"/>
    <w:rsid w:val="390A7E22"/>
    <w:rsid w:val="3B2ED6EC"/>
    <w:rsid w:val="3B66A0DD"/>
    <w:rsid w:val="3C4A60DF"/>
    <w:rsid w:val="3C62B265"/>
    <w:rsid w:val="3CEB39E2"/>
    <w:rsid w:val="3E0E4A39"/>
    <w:rsid w:val="3EB94039"/>
    <w:rsid w:val="3EBAB7D3"/>
    <w:rsid w:val="43C1D060"/>
    <w:rsid w:val="43D441A5"/>
    <w:rsid w:val="43DC2676"/>
    <w:rsid w:val="444969D9"/>
    <w:rsid w:val="44DABA52"/>
    <w:rsid w:val="44EA9BE3"/>
    <w:rsid w:val="4509CBFA"/>
    <w:rsid w:val="45A95904"/>
    <w:rsid w:val="45DA5CF1"/>
    <w:rsid w:val="4625676F"/>
    <w:rsid w:val="46350FF2"/>
    <w:rsid w:val="46B89C5F"/>
    <w:rsid w:val="46FAFB22"/>
    <w:rsid w:val="4775E24D"/>
    <w:rsid w:val="4814EED6"/>
    <w:rsid w:val="49802C9A"/>
    <w:rsid w:val="4A04BF7C"/>
    <w:rsid w:val="4B5F6A82"/>
    <w:rsid w:val="4B62BACD"/>
    <w:rsid w:val="4B62BACD"/>
    <w:rsid w:val="4C16372D"/>
    <w:rsid w:val="4C47C354"/>
    <w:rsid w:val="4C6CEBAB"/>
    <w:rsid w:val="4D007350"/>
    <w:rsid w:val="502B39A6"/>
    <w:rsid w:val="50ADFD6E"/>
    <w:rsid w:val="5123DC01"/>
    <w:rsid w:val="518C1C6E"/>
    <w:rsid w:val="518C1C6E"/>
    <w:rsid w:val="51C39680"/>
    <w:rsid w:val="52E7196B"/>
    <w:rsid w:val="537AC7E5"/>
    <w:rsid w:val="53B8CA82"/>
    <w:rsid w:val="5449F942"/>
    <w:rsid w:val="5471FC05"/>
    <w:rsid w:val="549D6F84"/>
    <w:rsid w:val="54C3D9CC"/>
    <w:rsid w:val="54D8525B"/>
    <w:rsid w:val="5515832B"/>
    <w:rsid w:val="563BCDBE"/>
    <w:rsid w:val="56FE8F13"/>
    <w:rsid w:val="5789F1EB"/>
    <w:rsid w:val="5852902A"/>
    <w:rsid w:val="58DC8B8E"/>
    <w:rsid w:val="5987E282"/>
    <w:rsid w:val="59D75DBB"/>
    <w:rsid w:val="5A6974EC"/>
    <w:rsid w:val="5B8ACB60"/>
    <w:rsid w:val="5B906483"/>
    <w:rsid w:val="5BD195D0"/>
    <w:rsid w:val="5C267A5D"/>
    <w:rsid w:val="5C267A5D"/>
    <w:rsid w:val="5C9E1AC0"/>
    <w:rsid w:val="5CF1D736"/>
    <w:rsid w:val="5D74B9CA"/>
    <w:rsid w:val="5DA12A20"/>
    <w:rsid w:val="5E473BA3"/>
    <w:rsid w:val="5E473BA3"/>
    <w:rsid w:val="5F19B61B"/>
    <w:rsid w:val="5FDB858D"/>
    <w:rsid w:val="60673B64"/>
    <w:rsid w:val="60807C1B"/>
    <w:rsid w:val="61F6B5F8"/>
    <w:rsid w:val="620D655A"/>
    <w:rsid w:val="636F46D6"/>
    <w:rsid w:val="636F46D6"/>
    <w:rsid w:val="6394D6A5"/>
    <w:rsid w:val="63A7B70B"/>
    <w:rsid w:val="641EA0BF"/>
    <w:rsid w:val="65810AF7"/>
    <w:rsid w:val="672CE08F"/>
    <w:rsid w:val="67E257B9"/>
    <w:rsid w:val="6808533F"/>
    <w:rsid w:val="68D36107"/>
    <w:rsid w:val="69DEE95A"/>
    <w:rsid w:val="6C725129"/>
    <w:rsid w:val="6CF2368B"/>
    <w:rsid w:val="6E66DE85"/>
    <w:rsid w:val="6E8E34AB"/>
    <w:rsid w:val="6FAE4E5C"/>
    <w:rsid w:val="6FF57574"/>
    <w:rsid w:val="70091128"/>
    <w:rsid w:val="706EBCD9"/>
    <w:rsid w:val="70D658AA"/>
    <w:rsid w:val="72708554"/>
    <w:rsid w:val="72DB3592"/>
    <w:rsid w:val="7436F0D8"/>
    <w:rsid w:val="74DE9ECB"/>
    <w:rsid w:val="754316E7"/>
    <w:rsid w:val="7749F8F5"/>
    <w:rsid w:val="779CA0BB"/>
    <w:rsid w:val="77CA15E3"/>
    <w:rsid w:val="7835BBA6"/>
    <w:rsid w:val="78443F8E"/>
    <w:rsid w:val="7A9E36D8"/>
    <w:rsid w:val="7B7F0C47"/>
    <w:rsid w:val="7BE34447"/>
    <w:rsid w:val="7C4E0CBD"/>
    <w:rsid w:val="7CDF90B8"/>
    <w:rsid w:val="7D138FCA"/>
    <w:rsid w:val="7D6FB50F"/>
    <w:rsid w:val="7DAC891E"/>
    <w:rsid w:val="7EA6656A"/>
    <w:rsid w:val="7F1D0CB4"/>
    <w:rsid w:val="7F7DC591"/>
    <w:rsid w:val="7FA12F5E"/>
    <w:rsid w:val="7FD4F7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6D22A2F"/>
  <w14:defaultImageDpi w14:val="300"/>
  <w15:docId w15:val="{80FFDAE2-1556-485B-9B40-2D1CA766D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20" w:line="259" w:lineRule="auto"/>
    </w:pPr>
    <w:rPr>
      <w:rFonts w:ascii="Times New Roman" w:hAnsi="Times New Roman"/>
      <w:sz w:val="23"/>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hAnsiTheme="majorHAnsi" w:eastAsiaTheme="majorEastAsia"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hAnsiTheme="majorHAnsi" w:eastAsiaTheme="majorEastAsia"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140" w:after="40"/>
      <w:outlineLvl w:val="2"/>
    </w:pPr>
    <w:rPr>
      <w:rFonts w:asciiTheme="majorHAnsi" w:hAnsiTheme="majorHAnsi" w:eastAsiaTheme="majorEastAsia" w:cstheme="majorBidi"/>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spacing w:after="40" w:line="252" w:lineRule="auto"/>
      <w:contextualSpacing/>
    </w:pPr>
  </w:style>
  <w:style w:type="paragraph" w:styleId="ListBullet2">
    <w:name w:val="List Bullet 2"/>
    <w:basedOn w:val="Normal"/>
    <w:uiPriority w:val="99"/>
    <w:unhideWhenUsed/>
    <w:rsid w:val="00326F90"/>
    <w:pPr>
      <w:numPr>
        <w:numId w:val="1"/>
      </w:numPr>
      <w:spacing w:after="40" w:line="252" w:lineRule="auto"/>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3"/>
      </w:numPr>
      <w:spacing w:after="40" w:line="252" w:lineRule="auto"/>
      <w:contextualSpacing/>
    </w:pPr>
  </w:style>
  <w:style w:type="paragraph" w:styleId="ListNumber2">
    <w:name w:val="List Number 2"/>
    <w:basedOn w:val="Normal"/>
    <w:uiPriority w:val="99"/>
    <w:unhideWhenUsed/>
    <w:rsid w:val="0029639D"/>
    <w:pPr>
      <w:numPr>
        <w:numId w:val="5"/>
      </w:numPr>
      <w:spacing w:after="40" w:line="252" w:lineRule="auto"/>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B53040"/>
    <w:rPr>
      <w:sz w:val="16"/>
      <w:szCs w:val="16"/>
    </w:rPr>
  </w:style>
  <w:style w:type="paragraph" w:styleId="CommentText">
    <w:name w:val="annotation text"/>
    <w:basedOn w:val="Normal"/>
    <w:link w:val="CommentTextChar"/>
    <w:uiPriority w:val="99"/>
    <w:unhideWhenUsed/>
    <w:rsid w:val="00B53040"/>
    <w:pPr>
      <w:spacing w:line="240" w:lineRule="auto"/>
    </w:pPr>
    <w:rPr>
      <w:sz w:val="20"/>
      <w:szCs w:val="20"/>
    </w:rPr>
  </w:style>
  <w:style w:type="character" w:styleId="CommentTextChar" w:customStyle="1">
    <w:name w:val="Comment Text Char"/>
    <w:basedOn w:val="DefaultParagraphFont"/>
    <w:link w:val="CommentText"/>
    <w:uiPriority w:val="99"/>
    <w:rsid w:val="00B5304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53040"/>
    <w:rPr>
      <w:b/>
      <w:bCs/>
    </w:rPr>
  </w:style>
  <w:style w:type="character" w:styleId="CommentSubjectChar" w:customStyle="1">
    <w:name w:val="Comment Subject Char"/>
    <w:basedOn w:val="CommentTextChar"/>
    <w:link w:val="CommentSubject"/>
    <w:uiPriority w:val="99"/>
    <w:semiHidden/>
    <w:rsid w:val="00B53040"/>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04ea88d-8e94-4f01-8ead-707a275d291d" xsi:nil="true"/>
    <lcf76f155ced4ddcb4097134ff3c332f xmlns="3a77ecd5-fa0b-4079-8fa4-1202097c196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788759952B174D87EA5E9FA481C338" ma:contentTypeVersion="13" ma:contentTypeDescription="Create a new document." ma:contentTypeScope="" ma:versionID="7e23073021352d6778eda61a5519e75f">
  <xsd:schema xmlns:xsd="http://www.w3.org/2001/XMLSchema" xmlns:xs="http://www.w3.org/2001/XMLSchema" xmlns:p="http://schemas.microsoft.com/office/2006/metadata/properties" xmlns:ns2="3a77ecd5-fa0b-4079-8fa4-1202097c1969" xmlns:ns3="104ea88d-8e94-4f01-8ead-707a275d291d" targetNamespace="http://schemas.microsoft.com/office/2006/metadata/properties" ma:root="true" ma:fieldsID="ab230492c06dc417ef506a1cf495f6cf" ns2:_="" ns3:_="">
    <xsd:import namespace="3a77ecd5-fa0b-4079-8fa4-1202097c1969"/>
    <xsd:import namespace="104ea88d-8e94-4f01-8ead-707a275d29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77ecd5-fa0b-4079-8fa4-1202097c19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55f6c7-ec41-4950-aac6-50f3807b507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4ea88d-8e94-4f01-8ead-707a275d29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0b50a2-7c72-43d7-8f2c-3781f97dcbd7}" ma:internalName="TaxCatchAll" ma:showField="CatchAllData" ma:web="104ea88d-8e94-4f01-8ead-707a275d29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57AF4D-FD34-4BAB-BB11-F24561FFF05C}">
  <ds:schemaRefs>
    <ds:schemaRef ds:uri="http://schemas.microsoft.com/office/2006/metadata/properties"/>
    <ds:schemaRef ds:uri="http://schemas.microsoft.com/office/infopath/2007/PartnerControls"/>
    <ds:schemaRef ds:uri="104ea88d-8e94-4f01-8ead-707a275d291d"/>
    <ds:schemaRef ds:uri="3a77ecd5-fa0b-4079-8fa4-1202097c1969"/>
  </ds:schemaRefs>
</ds:datastoreItem>
</file>

<file path=customXml/itemProps2.xml><?xml version="1.0" encoding="utf-8"?>
<ds:datastoreItem xmlns:ds="http://schemas.openxmlformats.org/officeDocument/2006/customXml" ds:itemID="{0F33A24A-7699-4CC4-BC19-E9FA9B0DC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77ecd5-fa0b-4079-8fa4-1202097c1969"/>
    <ds:schemaRef ds:uri="104ea88d-8e94-4f01-8ead-707a275d29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900629-5787-46BE-8705-0402718FB2E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Pearce Jensen</lastModifiedBy>
  <revision>25</revision>
  <dcterms:created xsi:type="dcterms:W3CDTF">2026-08-13T18:07:00.0000000Z</dcterms:created>
  <dcterms:modified xsi:type="dcterms:W3CDTF">2026-10-15T15:49:17.2585459Z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0x010100C1788759952B174D87EA5E9FA481C338</vt:lpwstr>
  </property>
  <property fmtid="{D5CDD505-2E9C-101B-9397-08002B2CF9AE}" pid="3" name="MediaServiceImageTags">
    <vt:lpwstr/>
  </property>
</Properties>
</file>